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CA" w:rsidRDefault="008224CA" w:rsidP="001873F0">
      <w:pPr>
        <w:spacing w:before="120"/>
        <w:jc w:val="center"/>
        <w:rPr>
          <w:rFonts w:ascii="Times New Roman" w:hAnsi="Times New Roman"/>
          <w:b/>
          <w:sz w:val="28"/>
        </w:rPr>
      </w:pPr>
      <w:r>
        <w:rPr>
          <w:rFonts w:ascii="Times New Roman" w:hAnsi="Times New Roman"/>
          <w:b/>
          <w:sz w:val="28"/>
        </w:rPr>
        <w:t>KHÓA ĐÀO TẠO</w:t>
      </w:r>
    </w:p>
    <w:p w:rsidR="008224CA" w:rsidRPr="008224CA" w:rsidRDefault="00363DED" w:rsidP="001873F0">
      <w:pPr>
        <w:spacing w:before="120"/>
        <w:jc w:val="center"/>
        <w:rPr>
          <w:rFonts w:ascii="Times New Roman" w:hAnsi="Times New Roman"/>
          <w:b/>
          <w:caps/>
          <w:sz w:val="36"/>
        </w:rPr>
      </w:pPr>
      <w:r>
        <w:rPr>
          <w:rFonts w:ascii="Times New Roman" w:hAnsi="Times New Roman"/>
          <w:b/>
          <w:caps/>
          <w:sz w:val="28"/>
          <w:szCs w:val="22"/>
        </w:rPr>
        <w:t>Lean Manufacturing Marathon 04</w:t>
      </w:r>
      <w:r w:rsidR="008224CA" w:rsidRPr="008224CA">
        <w:rPr>
          <w:rFonts w:ascii="Times New Roman" w:hAnsi="Times New Roman"/>
          <w:b/>
          <w:caps/>
          <w:sz w:val="28"/>
          <w:szCs w:val="22"/>
        </w:rPr>
        <w:t xml:space="preserve">: </w:t>
      </w:r>
      <w:r w:rsidR="008224CA">
        <w:rPr>
          <w:rFonts w:ascii="Times New Roman" w:hAnsi="Times New Roman"/>
          <w:b/>
          <w:caps/>
          <w:sz w:val="28"/>
          <w:szCs w:val="22"/>
        </w:rPr>
        <w:t xml:space="preserve">                                                                     </w:t>
      </w:r>
      <w:r w:rsidR="008224CA" w:rsidRPr="008224CA">
        <w:rPr>
          <w:rFonts w:ascii="Times New Roman" w:hAnsi="Times New Roman"/>
          <w:b/>
          <w:caps/>
          <w:sz w:val="28"/>
          <w:szCs w:val="22"/>
        </w:rPr>
        <w:t>Từ Đột phá Tư duy đến Thực thi</w:t>
      </w:r>
    </w:p>
    <w:p w:rsidR="000A1D0B" w:rsidRPr="008224CA" w:rsidRDefault="008224CA" w:rsidP="008224CA">
      <w:pPr>
        <w:spacing w:before="120"/>
        <w:jc w:val="left"/>
        <w:rPr>
          <w:rFonts w:ascii="Times New Roman" w:hAnsi="Times New Roman"/>
          <w:b/>
          <w:sz w:val="28"/>
        </w:rPr>
      </w:pPr>
      <w:bookmarkStart w:id="0" w:name="_GoBack"/>
      <w:r>
        <w:rPr>
          <w:rFonts w:ascii="Times New Roman" w:hAnsi="Times New Roman"/>
          <w:b/>
          <w:sz w:val="28"/>
        </w:rPr>
        <w:t xml:space="preserve">I – </w:t>
      </w:r>
      <w:r w:rsidR="000A1D0B" w:rsidRPr="008224CA">
        <w:rPr>
          <w:rFonts w:ascii="Times New Roman" w:hAnsi="Times New Roman"/>
          <w:b/>
          <w:sz w:val="28"/>
        </w:rPr>
        <w:t>GIỚI THIỆU CHUNG</w:t>
      </w:r>
    </w:p>
    <w:bookmarkEnd w:id="0"/>
    <w:p w:rsidR="008224CA" w:rsidRPr="008224CA" w:rsidRDefault="008224CA" w:rsidP="008224CA">
      <w:pPr>
        <w:spacing w:before="120" w:line="264" w:lineRule="auto"/>
        <w:rPr>
          <w:rFonts w:ascii="Times New Roman" w:hAnsi="Times New Roman"/>
          <w:sz w:val="22"/>
        </w:rPr>
      </w:pPr>
      <w:r w:rsidRPr="008224CA">
        <w:rPr>
          <w:rFonts w:ascii="Times New Roman" w:hAnsi="Times New Roman"/>
          <w:sz w:val="22"/>
        </w:rPr>
        <w:t>Th</w:t>
      </w:r>
      <w:r w:rsidRPr="008224CA">
        <w:rPr>
          <w:rFonts w:ascii="Times New Roman" w:hAnsi="Times New Roman" w:cs="Arial"/>
          <w:sz w:val="22"/>
        </w:rPr>
        <w:t>ự</w:t>
      </w:r>
      <w:r w:rsidRPr="008224CA">
        <w:rPr>
          <w:rFonts w:ascii="Times New Roman" w:hAnsi="Times New Roman"/>
          <w:sz w:val="22"/>
        </w:rPr>
        <w:t>c ti</w:t>
      </w:r>
      <w:r w:rsidRPr="008224CA">
        <w:rPr>
          <w:rFonts w:ascii="Times New Roman" w:hAnsi="Times New Roman" w:cs="Arial"/>
          <w:sz w:val="22"/>
        </w:rPr>
        <w:t>ễ</w:t>
      </w:r>
      <w:r w:rsidRPr="008224CA">
        <w:rPr>
          <w:rFonts w:ascii="Times New Roman" w:hAnsi="Times New Roman"/>
          <w:sz w:val="22"/>
        </w:rPr>
        <w:t>n t</w:t>
      </w:r>
      <w:r w:rsidRPr="008224CA">
        <w:rPr>
          <w:rFonts w:ascii="Times New Roman" w:hAnsi="Times New Roman" w:cs="Arial"/>
          <w:sz w:val="22"/>
        </w:rPr>
        <w:t>ừ</w:t>
      </w:r>
      <w:r w:rsidRPr="008224CA">
        <w:rPr>
          <w:rFonts w:ascii="Times New Roman" w:hAnsi="Times New Roman"/>
          <w:sz w:val="22"/>
        </w:rPr>
        <w:t xml:space="preserve"> các ho</w:t>
      </w:r>
      <w:r w:rsidRPr="008224CA">
        <w:rPr>
          <w:rFonts w:ascii="Times New Roman" w:hAnsi="Times New Roman" w:cs="Arial"/>
          <w:sz w:val="22"/>
        </w:rPr>
        <w:t>ạ</w:t>
      </w:r>
      <w:r w:rsidRPr="008224CA">
        <w:rPr>
          <w:rFonts w:ascii="Times New Roman" w:hAnsi="Times New Roman"/>
          <w:sz w:val="22"/>
        </w:rPr>
        <w:t>t đ</w:t>
      </w:r>
      <w:r w:rsidRPr="008224CA">
        <w:rPr>
          <w:rFonts w:ascii="Times New Roman" w:hAnsi="Times New Roman" w:cs="Arial"/>
          <w:sz w:val="22"/>
        </w:rPr>
        <w:t>ộ</w:t>
      </w:r>
      <w:r w:rsidRPr="008224CA">
        <w:rPr>
          <w:rFonts w:ascii="Times New Roman" w:hAnsi="Times New Roman"/>
          <w:sz w:val="22"/>
        </w:rPr>
        <w:t>ng kh</w:t>
      </w:r>
      <w:r w:rsidRPr="008224CA">
        <w:rPr>
          <w:rFonts w:ascii="Times New Roman" w:hAnsi="Times New Roman" w:cs="Arial"/>
          <w:sz w:val="22"/>
        </w:rPr>
        <w:t>ả</w:t>
      </w:r>
      <w:r w:rsidRPr="008224CA">
        <w:rPr>
          <w:rFonts w:ascii="Times New Roman" w:hAnsi="Times New Roman"/>
          <w:sz w:val="22"/>
        </w:rPr>
        <w:t>o sát, đào t</w:t>
      </w:r>
      <w:r w:rsidRPr="008224CA">
        <w:rPr>
          <w:rFonts w:ascii="Times New Roman" w:hAnsi="Times New Roman" w:cs="Arial"/>
          <w:sz w:val="22"/>
        </w:rPr>
        <w:t>ạ</w:t>
      </w:r>
      <w:r w:rsidRPr="008224CA">
        <w:rPr>
          <w:rFonts w:ascii="Times New Roman" w:hAnsi="Times New Roman"/>
          <w:sz w:val="22"/>
        </w:rPr>
        <w:t>o và t</w:t>
      </w:r>
      <w:r w:rsidRPr="008224CA">
        <w:rPr>
          <w:rFonts w:ascii="Times New Roman" w:hAnsi="Times New Roman" w:cs="Arial"/>
          <w:sz w:val="22"/>
        </w:rPr>
        <w:t>ư</w:t>
      </w:r>
      <w:r w:rsidRPr="008224CA">
        <w:rPr>
          <w:rFonts w:ascii="Times New Roman" w:hAnsi="Times New Roman"/>
          <w:sz w:val="22"/>
        </w:rPr>
        <w:t xml:space="preserve"> v</w:t>
      </w:r>
      <w:r w:rsidRPr="008224CA">
        <w:rPr>
          <w:rFonts w:ascii="Times New Roman" w:hAnsi="Times New Roman" w:cs="Arial"/>
          <w:sz w:val="22"/>
        </w:rPr>
        <w:t>ấ</w:t>
      </w:r>
      <w:r w:rsidRPr="008224CA">
        <w:rPr>
          <w:rFonts w:ascii="Times New Roman" w:hAnsi="Times New Roman"/>
          <w:sz w:val="22"/>
        </w:rPr>
        <w:t>n trong lĩnh v</w:t>
      </w:r>
      <w:r w:rsidRPr="008224CA">
        <w:rPr>
          <w:rFonts w:ascii="Times New Roman" w:hAnsi="Times New Roman" w:cs="Arial"/>
          <w:sz w:val="22"/>
        </w:rPr>
        <w:t>ự</w:t>
      </w:r>
      <w:r w:rsidRPr="008224CA">
        <w:rPr>
          <w:rFonts w:ascii="Times New Roman" w:hAnsi="Times New Roman"/>
          <w:sz w:val="22"/>
        </w:rPr>
        <w:t>c c</w:t>
      </w:r>
      <w:r w:rsidRPr="008224CA">
        <w:rPr>
          <w:rFonts w:ascii="Times New Roman" w:hAnsi="Times New Roman" w:cs="Arial"/>
          <w:sz w:val="22"/>
        </w:rPr>
        <w:t>ả</w:t>
      </w:r>
      <w:r w:rsidRPr="008224CA">
        <w:rPr>
          <w:rFonts w:ascii="Times New Roman" w:hAnsi="Times New Roman"/>
          <w:sz w:val="22"/>
        </w:rPr>
        <w:t>i ti</w:t>
      </w:r>
      <w:r w:rsidRPr="008224CA">
        <w:rPr>
          <w:rFonts w:ascii="Times New Roman" w:eastAsia="MingLiU" w:hAnsi="Times New Roman" w:cs="MingLiU" w:hint="eastAsia"/>
          <w:sz w:val="22"/>
        </w:rPr>
        <w:t>ế</w:t>
      </w:r>
      <w:r w:rsidRPr="008224CA">
        <w:rPr>
          <w:rFonts w:ascii="Times New Roman" w:hAnsi="Times New Roman"/>
          <w:sz w:val="22"/>
        </w:rPr>
        <w:t>n tác nghi</w:t>
      </w:r>
      <w:r w:rsidRPr="008224CA">
        <w:rPr>
          <w:rFonts w:ascii="Times New Roman" w:hAnsi="Times New Roman" w:cs="Arial"/>
          <w:sz w:val="22"/>
        </w:rPr>
        <w:t>ệ</w:t>
      </w:r>
      <w:r w:rsidRPr="008224CA">
        <w:rPr>
          <w:rFonts w:ascii="Times New Roman" w:hAnsi="Times New Roman"/>
          <w:sz w:val="22"/>
        </w:rPr>
        <w:t>p chuy</w:t>
      </w:r>
      <w:r w:rsidRPr="008224CA">
        <w:rPr>
          <w:rFonts w:ascii="Times New Roman" w:hAnsi="Times New Roman" w:cs="Arial"/>
          <w:sz w:val="22"/>
        </w:rPr>
        <w:t>ể</w:t>
      </w:r>
      <w:r w:rsidRPr="008224CA">
        <w:rPr>
          <w:rFonts w:ascii="Times New Roman" w:hAnsi="Times New Roman"/>
          <w:sz w:val="22"/>
        </w:rPr>
        <w:t>n đ</w:t>
      </w:r>
      <w:r w:rsidRPr="008224CA">
        <w:rPr>
          <w:rFonts w:ascii="Times New Roman" w:hAnsi="Times New Roman" w:cs="Arial"/>
          <w:sz w:val="22"/>
        </w:rPr>
        <w:t>ổ</w:t>
      </w:r>
      <w:r w:rsidRPr="008224CA">
        <w:rPr>
          <w:rFonts w:ascii="Times New Roman" w:hAnsi="Times New Roman"/>
          <w:sz w:val="22"/>
        </w:rPr>
        <w:t>i Doanh nghi</w:t>
      </w:r>
      <w:r w:rsidRPr="008224CA">
        <w:rPr>
          <w:rFonts w:ascii="Times New Roman" w:hAnsi="Times New Roman" w:cs="Arial"/>
          <w:sz w:val="22"/>
        </w:rPr>
        <w:t>ệ</w:t>
      </w:r>
      <w:r w:rsidRPr="008224CA">
        <w:rPr>
          <w:rFonts w:ascii="Times New Roman" w:hAnsi="Times New Roman"/>
          <w:sz w:val="22"/>
        </w:rPr>
        <w:t>p theo mô hình Tinh g</w:t>
      </w:r>
      <w:r w:rsidRPr="008224CA">
        <w:rPr>
          <w:rFonts w:ascii="Times New Roman" w:hAnsi="Times New Roman" w:cs="Arial"/>
          <w:sz w:val="22"/>
        </w:rPr>
        <w:t>ọ</w:t>
      </w:r>
      <w:r w:rsidRPr="008224CA">
        <w:rPr>
          <w:rFonts w:ascii="Times New Roman" w:hAnsi="Times New Roman"/>
          <w:sz w:val="22"/>
        </w:rPr>
        <w:t>n, chúng tôi nh</w:t>
      </w:r>
      <w:r w:rsidRPr="008224CA">
        <w:rPr>
          <w:rFonts w:ascii="Times New Roman" w:hAnsi="Times New Roman" w:cs="Arial"/>
          <w:sz w:val="22"/>
        </w:rPr>
        <w:t>ậ</w:t>
      </w:r>
      <w:r w:rsidRPr="008224CA">
        <w:rPr>
          <w:rFonts w:ascii="Times New Roman" w:hAnsi="Times New Roman"/>
          <w:sz w:val="22"/>
        </w:rPr>
        <w:t>n th</w:t>
      </w:r>
      <w:r w:rsidRPr="008224CA">
        <w:rPr>
          <w:rFonts w:ascii="Times New Roman" w:hAnsi="Times New Roman" w:cs="Arial"/>
          <w:sz w:val="22"/>
        </w:rPr>
        <w:t>ấ</w:t>
      </w:r>
      <w:r w:rsidRPr="008224CA">
        <w:rPr>
          <w:rFonts w:ascii="Times New Roman" w:hAnsi="Times New Roman"/>
          <w:sz w:val="22"/>
        </w:rPr>
        <w:t>y T</w:t>
      </w:r>
      <w:r w:rsidRPr="008224CA">
        <w:rPr>
          <w:rFonts w:ascii="Times New Roman" w:hAnsi="Times New Roman" w:cs="Arial"/>
          <w:sz w:val="22"/>
        </w:rPr>
        <w:t>Ư</w:t>
      </w:r>
      <w:r w:rsidRPr="008224CA">
        <w:rPr>
          <w:rFonts w:ascii="Times New Roman" w:hAnsi="Times New Roman"/>
          <w:sz w:val="22"/>
        </w:rPr>
        <w:t xml:space="preserve"> DUY, NI</w:t>
      </w:r>
      <w:r w:rsidRPr="008224CA">
        <w:rPr>
          <w:rFonts w:ascii="Times New Roman" w:eastAsia="MingLiU" w:hAnsi="Times New Roman" w:cs="MingLiU" w:hint="eastAsia"/>
          <w:sz w:val="22"/>
        </w:rPr>
        <w:t>Ề</w:t>
      </w:r>
      <w:r w:rsidRPr="008224CA">
        <w:rPr>
          <w:rFonts w:ascii="Times New Roman" w:hAnsi="Times New Roman"/>
          <w:sz w:val="22"/>
        </w:rPr>
        <w:t>M TIN và CAM K</w:t>
      </w:r>
      <w:r w:rsidRPr="008224CA">
        <w:rPr>
          <w:rFonts w:ascii="Times New Roman" w:eastAsia="MingLiU" w:hAnsi="Times New Roman" w:cs="MingLiU" w:hint="eastAsia"/>
          <w:sz w:val="22"/>
        </w:rPr>
        <w:t>Ế</w:t>
      </w:r>
      <w:r w:rsidRPr="008224CA">
        <w:rPr>
          <w:rFonts w:ascii="Times New Roman" w:hAnsi="Times New Roman"/>
          <w:sz w:val="22"/>
        </w:rPr>
        <w:t>T c</w:t>
      </w:r>
      <w:r w:rsidRPr="008224CA">
        <w:rPr>
          <w:rFonts w:ascii="Times New Roman" w:hAnsi="Times New Roman" w:cs="Arial"/>
          <w:sz w:val="22"/>
        </w:rPr>
        <w:t>ủ</w:t>
      </w:r>
      <w:r w:rsidRPr="008224CA">
        <w:rPr>
          <w:rFonts w:ascii="Times New Roman" w:hAnsi="Times New Roman"/>
          <w:sz w:val="22"/>
        </w:rPr>
        <w:t>a các c</w:t>
      </w:r>
      <w:r w:rsidRPr="008224CA">
        <w:rPr>
          <w:rFonts w:ascii="Times New Roman" w:hAnsi="Times New Roman" w:cs="Arial"/>
          <w:sz w:val="22"/>
        </w:rPr>
        <w:t>ấ</w:t>
      </w:r>
      <w:r w:rsidRPr="008224CA">
        <w:rPr>
          <w:rFonts w:ascii="Times New Roman" w:hAnsi="Times New Roman"/>
          <w:sz w:val="22"/>
        </w:rPr>
        <w:t>p qu</w:t>
      </w:r>
      <w:r w:rsidRPr="008224CA">
        <w:rPr>
          <w:rFonts w:ascii="Times New Roman" w:hAnsi="Times New Roman" w:cs="Arial"/>
          <w:sz w:val="22"/>
        </w:rPr>
        <w:t>ả</w:t>
      </w:r>
      <w:r w:rsidRPr="008224CA">
        <w:rPr>
          <w:rFonts w:ascii="Times New Roman" w:hAnsi="Times New Roman"/>
          <w:sz w:val="22"/>
        </w:rPr>
        <w:t>n lý c</w:t>
      </w:r>
      <w:r w:rsidRPr="008224CA">
        <w:rPr>
          <w:rFonts w:ascii="Times New Roman" w:hAnsi="Times New Roman" w:cs="Arial"/>
          <w:sz w:val="22"/>
        </w:rPr>
        <w:t>ủ</w:t>
      </w:r>
      <w:r w:rsidRPr="008224CA">
        <w:rPr>
          <w:rFonts w:ascii="Times New Roman" w:hAnsi="Times New Roman"/>
          <w:sz w:val="22"/>
        </w:rPr>
        <w:t>a doanh nghi</w:t>
      </w:r>
      <w:r w:rsidRPr="008224CA">
        <w:rPr>
          <w:rFonts w:ascii="Times New Roman" w:hAnsi="Times New Roman" w:cs="Arial"/>
          <w:sz w:val="22"/>
        </w:rPr>
        <w:t>ệ</w:t>
      </w:r>
      <w:r w:rsidRPr="008224CA">
        <w:rPr>
          <w:rFonts w:ascii="Times New Roman" w:hAnsi="Times New Roman"/>
          <w:sz w:val="22"/>
        </w:rPr>
        <w:t>p v</w:t>
      </w:r>
      <w:r w:rsidRPr="008224CA">
        <w:rPr>
          <w:rFonts w:ascii="Times New Roman" w:hAnsi="Times New Roman" w:cs="Arial"/>
          <w:sz w:val="22"/>
        </w:rPr>
        <w:t>ớ</w:t>
      </w:r>
      <w:r w:rsidRPr="008224CA">
        <w:rPr>
          <w:rFonts w:ascii="Times New Roman" w:hAnsi="Times New Roman"/>
          <w:sz w:val="22"/>
        </w:rPr>
        <w:t>i Ph</w:t>
      </w:r>
      <w:r w:rsidRPr="008224CA">
        <w:rPr>
          <w:rFonts w:ascii="Times New Roman" w:hAnsi="Times New Roman" w:cs="Arial"/>
          <w:sz w:val="22"/>
        </w:rPr>
        <w:t>ươ</w:t>
      </w:r>
      <w:r w:rsidRPr="008224CA">
        <w:rPr>
          <w:rFonts w:ascii="Times New Roman" w:hAnsi="Times New Roman"/>
          <w:sz w:val="22"/>
        </w:rPr>
        <w:t>ng th</w:t>
      </w:r>
      <w:r w:rsidRPr="008224CA">
        <w:rPr>
          <w:rFonts w:ascii="Times New Roman" w:hAnsi="Times New Roman" w:cs="Arial"/>
          <w:sz w:val="22"/>
        </w:rPr>
        <w:t>ứ</w:t>
      </w:r>
      <w:r w:rsidRPr="008224CA">
        <w:rPr>
          <w:rFonts w:ascii="Times New Roman" w:hAnsi="Times New Roman"/>
          <w:sz w:val="22"/>
        </w:rPr>
        <w:t>c qu</w:t>
      </w:r>
      <w:r w:rsidRPr="008224CA">
        <w:rPr>
          <w:rFonts w:ascii="Times New Roman" w:hAnsi="Times New Roman" w:cs="Arial"/>
          <w:sz w:val="22"/>
        </w:rPr>
        <w:t>ả</w:t>
      </w:r>
      <w:r w:rsidRPr="008224CA">
        <w:rPr>
          <w:rFonts w:ascii="Times New Roman" w:hAnsi="Times New Roman"/>
          <w:sz w:val="22"/>
        </w:rPr>
        <w:t>n tr</w:t>
      </w:r>
      <w:r w:rsidRPr="008224CA">
        <w:rPr>
          <w:rFonts w:ascii="Times New Roman" w:hAnsi="Times New Roman" w:cs="Arial"/>
          <w:sz w:val="22"/>
        </w:rPr>
        <w:t>ị</w:t>
      </w:r>
      <w:r w:rsidRPr="008224CA">
        <w:rPr>
          <w:rFonts w:ascii="Times New Roman" w:hAnsi="Times New Roman"/>
          <w:sz w:val="22"/>
        </w:rPr>
        <w:t xml:space="preserve"> tinh g</w:t>
      </w:r>
      <w:r w:rsidRPr="008224CA">
        <w:rPr>
          <w:rFonts w:ascii="Times New Roman" w:hAnsi="Times New Roman" w:cs="Arial"/>
          <w:sz w:val="22"/>
        </w:rPr>
        <w:t>ọ</w:t>
      </w:r>
      <w:r w:rsidRPr="008224CA">
        <w:rPr>
          <w:rFonts w:ascii="Times New Roman" w:hAnsi="Times New Roman"/>
          <w:sz w:val="22"/>
        </w:rPr>
        <w:t xml:space="preserve">n </w:t>
      </w:r>
      <w:r w:rsidRPr="008224CA">
        <w:rPr>
          <w:rFonts w:ascii="Times New Roman" w:hAnsi="Times New Roman" w:hint="eastAsia"/>
          <w:sz w:val="22"/>
        </w:rPr>
        <w:t>đ</w:t>
      </w:r>
      <w:r w:rsidRPr="008224CA">
        <w:rPr>
          <w:rFonts w:ascii="Times New Roman" w:hAnsi="Times New Roman"/>
          <w:sz w:val="22"/>
        </w:rPr>
        <w:t>ang là nh</w:t>
      </w:r>
      <w:r w:rsidRPr="008224CA">
        <w:rPr>
          <w:rFonts w:ascii="Times New Roman" w:hAnsi="Times New Roman" w:cs="Arial"/>
          <w:sz w:val="22"/>
        </w:rPr>
        <w:t>ữ</w:t>
      </w:r>
      <w:r w:rsidRPr="008224CA">
        <w:rPr>
          <w:rFonts w:ascii="Times New Roman" w:hAnsi="Times New Roman"/>
          <w:sz w:val="22"/>
        </w:rPr>
        <w:t>ng thách th</w:t>
      </w:r>
      <w:r w:rsidRPr="008224CA">
        <w:rPr>
          <w:rFonts w:ascii="Times New Roman" w:hAnsi="Times New Roman" w:cs="Arial"/>
          <w:sz w:val="22"/>
        </w:rPr>
        <w:t>ứ</w:t>
      </w:r>
      <w:r w:rsidRPr="008224CA">
        <w:rPr>
          <w:rFonts w:ascii="Times New Roman" w:hAnsi="Times New Roman"/>
          <w:sz w:val="22"/>
        </w:rPr>
        <w:t>c l</w:t>
      </w:r>
      <w:r w:rsidRPr="008224CA">
        <w:rPr>
          <w:rFonts w:ascii="Times New Roman" w:hAnsi="Times New Roman" w:cs="Arial"/>
          <w:sz w:val="22"/>
        </w:rPr>
        <w:t>ớ</w:t>
      </w:r>
      <w:r w:rsidRPr="008224CA">
        <w:rPr>
          <w:rFonts w:ascii="Times New Roman" w:hAnsi="Times New Roman"/>
          <w:sz w:val="22"/>
        </w:rPr>
        <w:t>n nh</w:t>
      </w:r>
      <w:r w:rsidRPr="008224CA">
        <w:rPr>
          <w:rFonts w:ascii="Times New Roman" w:hAnsi="Times New Roman" w:cs="Arial"/>
          <w:sz w:val="22"/>
        </w:rPr>
        <w:t>ấ</w:t>
      </w:r>
      <w:r w:rsidRPr="008224CA">
        <w:rPr>
          <w:rFonts w:ascii="Times New Roman" w:hAnsi="Times New Roman"/>
          <w:sz w:val="22"/>
        </w:rPr>
        <w:t>t trong quá trình tinh g</w:t>
      </w:r>
      <w:r w:rsidRPr="008224CA">
        <w:rPr>
          <w:rFonts w:ascii="Times New Roman" w:hAnsi="Times New Roman" w:cs="Arial"/>
          <w:sz w:val="22"/>
        </w:rPr>
        <w:t>ọ</w:t>
      </w:r>
      <w:r w:rsidRPr="008224CA">
        <w:rPr>
          <w:rFonts w:ascii="Times New Roman" w:hAnsi="Times New Roman"/>
          <w:sz w:val="22"/>
        </w:rPr>
        <w:t>n hóa ho</w:t>
      </w:r>
      <w:r w:rsidRPr="008224CA">
        <w:rPr>
          <w:rFonts w:ascii="Times New Roman" w:hAnsi="Times New Roman" w:cs="Arial"/>
          <w:sz w:val="22"/>
        </w:rPr>
        <w:t>ạ</w:t>
      </w:r>
      <w:r w:rsidRPr="008224CA">
        <w:rPr>
          <w:rFonts w:ascii="Times New Roman" w:hAnsi="Times New Roman"/>
          <w:sz w:val="22"/>
        </w:rPr>
        <w:t>t đ</w:t>
      </w:r>
      <w:r w:rsidRPr="008224CA">
        <w:rPr>
          <w:rFonts w:ascii="Times New Roman" w:hAnsi="Times New Roman" w:cs="Arial"/>
          <w:sz w:val="22"/>
        </w:rPr>
        <w:t>ộ</w:t>
      </w:r>
      <w:r w:rsidRPr="008224CA">
        <w:rPr>
          <w:rFonts w:ascii="Times New Roman" w:hAnsi="Times New Roman"/>
          <w:sz w:val="22"/>
        </w:rPr>
        <w:t>ng.</w:t>
      </w:r>
    </w:p>
    <w:p w:rsidR="008224CA" w:rsidRPr="007D74AC" w:rsidRDefault="008224CA" w:rsidP="008224CA">
      <w:pPr>
        <w:spacing w:before="120" w:line="264" w:lineRule="auto"/>
        <w:rPr>
          <w:rFonts w:ascii="Times New Roman" w:hAnsi="Times New Roman"/>
          <w:b/>
          <w:sz w:val="22"/>
        </w:rPr>
      </w:pPr>
      <w:r w:rsidRPr="008224CA">
        <w:rPr>
          <w:rFonts w:ascii="Times New Roman" w:hAnsi="Times New Roman" w:hint="eastAsia"/>
          <w:sz w:val="22"/>
        </w:rPr>
        <w:t>Đ</w:t>
      </w:r>
      <w:r w:rsidRPr="008224CA">
        <w:rPr>
          <w:rFonts w:ascii="Times New Roman" w:hAnsi="Times New Roman" w:cs="Arial"/>
          <w:sz w:val="22"/>
        </w:rPr>
        <w:t>ể</w:t>
      </w:r>
      <w:r w:rsidRPr="008224CA">
        <w:rPr>
          <w:rFonts w:ascii="Times New Roman" w:hAnsi="Times New Roman"/>
          <w:sz w:val="22"/>
        </w:rPr>
        <w:t xml:space="preserve"> gi</w:t>
      </w:r>
      <w:r w:rsidRPr="008224CA">
        <w:rPr>
          <w:rFonts w:ascii="Times New Roman" w:hAnsi="Times New Roman" w:cs="Arial"/>
          <w:sz w:val="22"/>
        </w:rPr>
        <w:t>ả</w:t>
      </w:r>
      <w:r w:rsidRPr="008224CA">
        <w:rPr>
          <w:rFonts w:ascii="Times New Roman" w:hAnsi="Times New Roman"/>
          <w:sz w:val="22"/>
        </w:rPr>
        <w:t>i quy</w:t>
      </w:r>
      <w:r w:rsidRPr="008224CA">
        <w:rPr>
          <w:rFonts w:ascii="Times New Roman" w:eastAsia="MingLiU" w:hAnsi="Times New Roman" w:cs="MingLiU" w:hint="eastAsia"/>
          <w:sz w:val="22"/>
        </w:rPr>
        <w:t>ế</w:t>
      </w:r>
      <w:r w:rsidRPr="008224CA">
        <w:rPr>
          <w:rFonts w:ascii="Times New Roman" w:hAnsi="Times New Roman"/>
          <w:sz w:val="22"/>
        </w:rPr>
        <w:t>t nút th</w:t>
      </w:r>
      <w:r w:rsidRPr="008224CA">
        <w:rPr>
          <w:rFonts w:ascii="Times New Roman" w:hAnsi="Times New Roman" w:cs="Arial"/>
          <w:sz w:val="22"/>
        </w:rPr>
        <w:t>ắ</w:t>
      </w:r>
      <w:r w:rsidRPr="008224CA">
        <w:rPr>
          <w:rFonts w:ascii="Times New Roman" w:hAnsi="Times New Roman"/>
          <w:sz w:val="22"/>
        </w:rPr>
        <w:t>t này, P&amp;Q Solutions đã phát tri</w:t>
      </w:r>
      <w:r w:rsidRPr="008224CA">
        <w:rPr>
          <w:rFonts w:ascii="Times New Roman" w:hAnsi="Times New Roman" w:cs="Arial"/>
          <w:sz w:val="22"/>
        </w:rPr>
        <w:t>ể</w:t>
      </w:r>
      <w:r w:rsidRPr="008224CA">
        <w:rPr>
          <w:rFonts w:ascii="Times New Roman" w:hAnsi="Times New Roman"/>
          <w:sz w:val="22"/>
        </w:rPr>
        <w:t>n và tri</w:t>
      </w:r>
      <w:r w:rsidRPr="008224CA">
        <w:rPr>
          <w:rFonts w:ascii="Times New Roman" w:hAnsi="Times New Roman" w:cs="Arial"/>
          <w:sz w:val="22"/>
        </w:rPr>
        <w:t>ể</w:t>
      </w:r>
      <w:r w:rsidRPr="008224CA">
        <w:rPr>
          <w:rFonts w:ascii="Times New Roman" w:hAnsi="Times New Roman"/>
          <w:sz w:val="22"/>
        </w:rPr>
        <w:t>n khai thành công 0</w:t>
      </w:r>
      <w:r w:rsidR="006D12C2">
        <w:rPr>
          <w:rFonts w:ascii="Times New Roman" w:hAnsi="Times New Roman"/>
          <w:sz w:val="22"/>
        </w:rPr>
        <w:t>3</w:t>
      </w:r>
      <w:r w:rsidRPr="008224CA">
        <w:rPr>
          <w:rFonts w:ascii="Times New Roman" w:hAnsi="Times New Roman"/>
          <w:sz w:val="22"/>
        </w:rPr>
        <w:t xml:space="preserve"> ch</w:t>
      </w:r>
      <w:r w:rsidRPr="008224CA">
        <w:rPr>
          <w:rFonts w:ascii="Times New Roman" w:hAnsi="Times New Roman" w:cs="Arial"/>
          <w:sz w:val="22"/>
        </w:rPr>
        <w:t>ươ</w:t>
      </w:r>
      <w:r w:rsidRPr="008224CA">
        <w:rPr>
          <w:rFonts w:ascii="Times New Roman" w:hAnsi="Times New Roman"/>
          <w:sz w:val="22"/>
        </w:rPr>
        <w:t>ng trình đào t</w:t>
      </w:r>
      <w:r w:rsidRPr="008224CA">
        <w:rPr>
          <w:rFonts w:ascii="Times New Roman" w:hAnsi="Times New Roman" w:cs="Arial"/>
          <w:sz w:val="22"/>
        </w:rPr>
        <w:t>ạ</w:t>
      </w:r>
      <w:r w:rsidRPr="008224CA">
        <w:rPr>
          <w:rFonts w:ascii="Times New Roman" w:hAnsi="Times New Roman"/>
          <w:sz w:val="22"/>
        </w:rPr>
        <w:t>o “LEAN MANUFACTURING MARATHON: T</w:t>
      </w:r>
      <w:r w:rsidRPr="008224CA">
        <w:rPr>
          <w:rFonts w:ascii="Times New Roman" w:hAnsi="Times New Roman" w:cs="Arial"/>
          <w:sz w:val="22"/>
        </w:rPr>
        <w:t>Ừ</w:t>
      </w:r>
      <w:r w:rsidRPr="008224CA">
        <w:rPr>
          <w:rFonts w:ascii="Times New Roman" w:hAnsi="Times New Roman"/>
          <w:sz w:val="22"/>
        </w:rPr>
        <w:t xml:space="preserve"> Đ</w:t>
      </w:r>
      <w:r w:rsidRPr="008224CA">
        <w:rPr>
          <w:rFonts w:ascii="Times New Roman" w:hAnsi="Times New Roman" w:cs="Arial"/>
          <w:sz w:val="22"/>
        </w:rPr>
        <w:t>Ộ</w:t>
      </w:r>
      <w:r w:rsidRPr="008224CA">
        <w:rPr>
          <w:rFonts w:ascii="Times New Roman" w:hAnsi="Times New Roman"/>
          <w:sz w:val="22"/>
        </w:rPr>
        <w:t>T PHÁ T</w:t>
      </w:r>
      <w:r w:rsidRPr="008224CA">
        <w:rPr>
          <w:rFonts w:ascii="Times New Roman" w:hAnsi="Times New Roman" w:cs="Arial"/>
          <w:sz w:val="22"/>
        </w:rPr>
        <w:t>Ư</w:t>
      </w:r>
      <w:r w:rsidRPr="008224CA">
        <w:rPr>
          <w:rFonts w:ascii="Times New Roman" w:hAnsi="Times New Roman"/>
          <w:sz w:val="22"/>
        </w:rPr>
        <w:t xml:space="preserve"> DUY Đ</w:t>
      </w:r>
      <w:r w:rsidRPr="008224CA">
        <w:rPr>
          <w:rFonts w:ascii="Times New Roman" w:eastAsia="MingLiU" w:hAnsi="Times New Roman" w:cs="MingLiU" w:hint="eastAsia"/>
          <w:sz w:val="22"/>
        </w:rPr>
        <w:t>Ế</w:t>
      </w:r>
      <w:r w:rsidRPr="008224CA">
        <w:rPr>
          <w:rFonts w:ascii="Times New Roman" w:hAnsi="Times New Roman"/>
          <w:sz w:val="22"/>
        </w:rPr>
        <w:t>N TH</w:t>
      </w:r>
      <w:r w:rsidRPr="008224CA">
        <w:rPr>
          <w:rFonts w:ascii="Times New Roman" w:hAnsi="Times New Roman" w:cs="Arial"/>
          <w:sz w:val="22"/>
        </w:rPr>
        <w:t>Ự</w:t>
      </w:r>
      <w:r w:rsidRPr="008224CA">
        <w:rPr>
          <w:rFonts w:ascii="Times New Roman" w:hAnsi="Times New Roman"/>
          <w:sz w:val="22"/>
        </w:rPr>
        <w:t>C THI” và nh</w:t>
      </w:r>
      <w:r w:rsidRPr="008224CA">
        <w:rPr>
          <w:rFonts w:ascii="Times New Roman" w:hAnsi="Times New Roman" w:cs="Arial"/>
          <w:sz w:val="22"/>
        </w:rPr>
        <w:t>ậ</w:t>
      </w:r>
      <w:r w:rsidRPr="008224CA">
        <w:rPr>
          <w:rFonts w:ascii="Times New Roman" w:hAnsi="Times New Roman"/>
          <w:sz w:val="22"/>
        </w:rPr>
        <w:t>n đ</w:t>
      </w:r>
      <w:r w:rsidRPr="008224CA">
        <w:rPr>
          <w:rFonts w:ascii="Times New Roman" w:hAnsi="Times New Roman" w:cs="Arial"/>
          <w:sz w:val="22"/>
        </w:rPr>
        <w:t>ượ</w:t>
      </w:r>
      <w:r w:rsidRPr="008224CA">
        <w:rPr>
          <w:rFonts w:ascii="Times New Roman" w:hAnsi="Times New Roman"/>
          <w:sz w:val="22"/>
        </w:rPr>
        <w:t>c s</w:t>
      </w:r>
      <w:r w:rsidRPr="008224CA">
        <w:rPr>
          <w:rFonts w:ascii="Times New Roman" w:hAnsi="Times New Roman" w:cs="Arial"/>
          <w:sz w:val="22"/>
        </w:rPr>
        <w:t>ự</w:t>
      </w:r>
      <w:r w:rsidRPr="008224CA">
        <w:rPr>
          <w:rFonts w:ascii="Times New Roman" w:hAnsi="Times New Roman"/>
          <w:sz w:val="22"/>
        </w:rPr>
        <w:t xml:space="preserve"> đánh giá cao c</w:t>
      </w:r>
      <w:r w:rsidRPr="008224CA">
        <w:rPr>
          <w:rFonts w:ascii="Times New Roman" w:hAnsi="Times New Roman" w:cs="Arial"/>
          <w:sz w:val="22"/>
        </w:rPr>
        <w:t>ủ</w:t>
      </w:r>
      <w:r w:rsidRPr="008224CA">
        <w:rPr>
          <w:rFonts w:ascii="Times New Roman" w:hAnsi="Times New Roman"/>
          <w:sz w:val="22"/>
        </w:rPr>
        <w:t>a các lãnh đ</w:t>
      </w:r>
      <w:r w:rsidRPr="008224CA">
        <w:rPr>
          <w:rFonts w:ascii="Times New Roman" w:hAnsi="Times New Roman" w:cs="Arial"/>
          <w:sz w:val="22"/>
        </w:rPr>
        <w:t>ạ</w:t>
      </w:r>
      <w:r w:rsidRPr="008224CA">
        <w:rPr>
          <w:rFonts w:ascii="Times New Roman" w:hAnsi="Times New Roman"/>
          <w:sz w:val="22"/>
        </w:rPr>
        <w:t>o, cán b</w:t>
      </w:r>
      <w:r w:rsidRPr="008224CA">
        <w:rPr>
          <w:rFonts w:ascii="Times New Roman" w:hAnsi="Times New Roman" w:cs="Arial"/>
          <w:sz w:val="22"/>
        </w:rPr>
        <w:t>ộ</w:t>
      </w:r>
      <w:r w:rsidRPr="008224CA">
        <w:rPr>
          <w:rFonts w:ascii="Times New Roman" w:hAnsi="Times New Roman"/>
          <w:sz w:val="22"/>
        </w:rPr>
        <w:t xml:space="preserve"> qu</w:t>
      </w:r>
      <w:r w:rsidRPr="008224CA">
        <w:rPr>
          <w:rFonts w:ascii="Times New Roman" w:hAnsi="Times New Roman" w:cs="Arial"/>
          <w:sz w:val="22"/>
        </w:rPr>
        <w:t>ả</w:t>
      </w:r>
      <w:r w:rsidRPr="008224CA">
        <w:rPr>
          <w:rFonts w:ascii="Times New Roman" w:hAnsi="Times New Roman"/>
          <w:sz w:val="22"/>
        </w:rPr>
        <w:t>n lý doanh nghi</w:t>
      </w:r>
      <w:r w:rsidRPr="008224CA">
        <w:rPr>
          <w:rFonts w:ascii="Times New Roman" w:hAnsi="Times New Roman" w:cs="Arial"/>
          <w:sz w:val="22"/>
        </w:rPr>
        <w:t>ệ</w:t>
      </w:r>
      <w:r w:rsidRPr="008224CA">
        <w:rPr>
          <w:rFonts w:ascii="Times New Roman" w:hAnsi="Times New Roman"/>
          <w:sz w:val="22"/>
        </w:rPr>
        <w:t>p tham gia ch</w:t>
      </w:r>
      <w:r w:rsidRPr="008224CA">
        <w:rPr>
          <w:rFonts w:ascii="Times New Roman" w:hAnsi="Times New Roman" w:cs="Arial"/>
          <w:sz w:val="22"/>
        </w:rPr>
        <w:t>ươ</w:t>
      </w:r>
      <w:r w:rsidRPr="008224CA">
        <w:rPr>
          <w:rFonts w:ascii="Times New Roman" w:hAnsi="Times New Roman"/>
          <w:sz w:val="22"/>
        </w:rPr>
        <w:t>ng trình. Trên c</w:t>
      </w:r>
      <w:r w:rsidRPr="008224CA">
        <w:rPr>
          <w:rFonts w:ascii="Times New Roman" w:hAnsi="Times New Roman" w:cs="Arial"/>
          <w:sz w:val="22"/>
        </w:rPr>
        <w:t>ơ</w:t>
      </w:r>
      <w:r w:rsidRPr="008224CA">
        <w:rPr>
          <w:rFonts w:ascii="Times New Roman" w:hAnsi="Times New Roman"/>
          <w:sz w:val="22"/>
        </w:rPr>
        <w:t xml:space="preserve"> s</w:t>
      </w:r>
      <w:r w:rsidRPr="008224CA">
        <w:rPr>
          <w:rFonts w:ascii="Times New Roman" w:hAnsi="Times New Roman" w:cs="Arial"/>
          <w:sz w:val="22"/>
        </w:rPr>
        <w:t>ở</w:t>
      </w:r>
      <w:r w:rsidRPr="008224CA">
        <w:rPr>
          <w:rFonts w:ascii="Times New Roman" w:hAnsi="Times New Roman"/>
          <w:sz w:val="22"/>
        </w:rPr>
        <w:t xml:space="preserve"> thành công c</w:t>
      </w:r>
      <w:r w:rsidRPr="008224CA">
        <w:rPr>
          <w:rFonts w:ascii="Times New Roman" w:hAnsi="Times New Roman" w:cs="Arial"/>
          <w:sz w:val="22"/>
        </w:rPr>
        <w:t>ủ</w:t>
      </w:r>
      <w:r w:rsidR="006D12C2">
        <w:rPr>
          <w:rFonts w:ascii="Times New Roman" w:hAnsi="Times New Roman"/>
          <w:sz w:val="22"/>
        </w:rPr>
        <w:t xml:space="preserve">a Lean Manufacturing Marathon 01; </w:t>
      </w:r>
      <w:r w:rsidRPr="008224CA">
        <w:rPr>
          <w:rFonts w:ascii="Times New Roman" w:hAnsi="Times New Roman"/>
          <w:sz w:val="22"/>
        </w:rPr>
        <w:t>02</w:t>
      </w:r>
      <w:r w:rsidR="006D12C2">
        <w:rPr>
          <w:rFonts w:ascii="Times New Roman" w:hAnsi="Times New Roman"/>
          <w:sz w:val="22"/>
        </w:rPr>
        <w:t xml:space="preserve"> &amp; 03, </w:t>
      </w:r>
      <w:r w:rsidR="006D12C2" w:rsidRPr="007D74AC">
        <w:rPr>
          <w:rFonts w:ascii="Times New Roman" w:hAnsi="Times New Roman"/>
          <w:b/>
          <w:sz w:val="22"/>
        </w:rPr>
        <w:t>LEAN MANUFACTURING MARATHON 04</w:t>
      </w:r>
      <w:r w:rsidRPr="008224CA">
        <w:rPr>
          <w:rFonts w:ascii="Times New Roman" w:hAnsi="Times New Roman"/>
          <w:sz w:val="22"/>
        </w:rPr>
        <w:t xml:space="preserve"> s</w:t>
      </w:r>
      <w:r w:rsidRPr="008224CA">
        <w:rPr>
          <w:rFonts w:ascii="Times New Roman" w:hAnsi="Times New Roman" w:cs="Arial"/>
          <w:sz w:val="22"/>
        </w:rPr>
        <w:t>ẽ</w:t>
      </w:r>
      <w:r w:rsidRPr="008224CA">
        <w:rPr>
          <w:rFonts w:ascii="Times New Roman" w:hAnsi="Times New Roman"/>
          <w:sz w:val="22"/>
        </w:rPr>
        <w:t xml:space="preserve"> đ</w:t>
      </w:r>
      <w:r w:rsidRPr="008224CA">
        <w:rPr>
          <w:rFonts w:ascii="Times New Roman" w:hAnsi="Times New Roman" w:cs="Arial"/>
          <w:sz w:val="22"/>
        </w:rPr>
        <w:t>ượ</w:t>
      </w:r>
      <w:r w:rsidRPr="008224CA">
        <w:rPr>
          <w:rFonts w:ascii="Times New Roman" w:hAnsi="Times New Roman"/>
          <w:sz w:val="22"/>
        </w:rPr>
        <w:t>c P&amp;Q Solutions ph</w:t>
      </w:r>
      <w:r w:rsidRPr="008224CA">
        <w:rPr>
          <w:rFonts w:ascii="Times New Roman" w:hAnsi="Times New Roman" w:cs="Arial"/>
          <w:sz w:val="22"/>
        </w:rPr>
        <w:t>ố</w:t>
      </w:r>
      <w:r w:rsidRPr="008224CA">
        <w:rPr>
          <w:rFonts w:ascii="Times New Roman" w:hAnsi="Times New Roman"/>
          <w:sz w:val="22"/>
        </w:rPr>
        <w:t>i k</w:t>
      </w:r>
      <w:r w:rsidRPr="008224CA">
        <w:rPr>
          <w:rFonts w:ascii="Times New Roman" w:eastAsia="MingLiU" w:hAnsi="Times New Roman" w:cs="MingLiU" w:hint="eastAsia"/>
          <w:sz w:val="22"/>
        </w:rPr>
        <w:t>ế</w:t>
      </w:r>
      <w:r w:rsidRPr="008224CA">
        <w:rPr>
          <w:rFonts w:ascii="Times New Roman" w:hAnsi="Times New Roman"/>
          <w:sz w:val="22"/>
        </w:rPr>
        <w:t>t h</w:t>
      </w:r>
      <w:r w:rsidRPr="008224CA">
        <w:rPr>
          <w:rFonts w:ascii="Times New Roman" w:hAnsi="Times New Roman" w:cs="Arial"/>
          <w:sz w:val="22"/>
        </w:rPr>
        <w:t>ợ</w:t>
      </w:r>
      <w:r w:rsidRPr="008224CA">
        <w:rPr>
          <w:rFonts w:ascii="Times New Roman" w:hAnsi="Times New Roman"/>
          <w:sz w:val="22"/>
        </w:rPr>
        <w:t>p v</w:t>
      </w:r>
      <w:r w:rsidRPr="008224CA">
        <w:rPr>
          <w:rFonts w:ascii="Times New Roman" w:hAnsi="Times New Roman" w:cs="Arial"/>
          <w:sz w:val="22"/>
        </w:rPr>
        <w:t>ớ</w:t>
      </w:r>
      <w:r w:rsidRPr="008224CA">
        <w:rPr>
          <w:rFonts w:ascii="Times New Roman" w:hAnsi="Times New Roman"/>
          <w:sz w:val="22"/>
        </w:rPr>
        <w:t>i Trung tâm H</w:t>
      </w:r>
      <w:r w:rsidRPr="008224CA">
        <w:rPr>
          <w:rFonts w:ascii="Times New Roman" w:hAnsi="Times New Roman" w:cs="Arial"/>
          <w:sz w:val="22"/>
        </w:rPr>
        <w:t>ỗ</w:t>
      </w:r>
      <w:r w:rsidRPr="008224CA">
        <w:rPr>
          <w:rFonts w:ascii="Times New Roman" w:hAnsi="Times New Roman"/>
          <w:sz w:val="22"/>
        </w:rPr>
        <w:t xml:space="preserve"> tr</w:t>
      </w:r>
      <w:r w:rsidRPr="008224CA">
        <w:rPr>
          <w:rFonts w:ascii="Times New Roman" w:hAnsi="Times New Roman" w:cs="Arial"/>
          <w:sz w:val="22"/>
        </w:rPr>
        <w:t>ợ</w:t>
      </w:r>
      <w:r w:rsidRPr="008224CA">
        <w:rPr>
          <w:rFonts w:ascii="Times New Roman" w:hAnsi="Times New Roman"/>
          <w:sz w:val="22"/>
        </w:rPr>
        <w:t xml:space="preserve"> Doanh nghi</w:t>
      </w:r>
      <w:r w:rsidRPr="008224CA">
        <w:rPr>
          <w:rFonts w:ascii="Times New Roman" w:hAnsi="Times New Roman" w:cs="Arial"/>
          <w:sz w:val="22"/>
        </w:rPr>
        <w:t>ệ</w:t>
      </w:r>
      <w:r w:rsidRPr="008224CA">
        <w:rPr>
          <w:rFonts w:ascii="Times New Roman" w:hAnsi="Times New Roman"/>
          <w:sz w:val="22"/>
        </w:rPr>
        <w:t>p Nh</w:t>
      </w:r>
      <w:r w:rsidRPr="008224CA">
        <w:rPr>
          <w:rFonts w:ascii="Times New Roman" w:hAnsi="Times New Roman" w:cs="Arial"/>
          <w:sz w:val="22"/>
        </w:rPr>
        <w:t>ỏ</w:t>
      </w:r>
      <w:r w:rsidRPr="008224CA">
        <w:rPr>
          <w:rFonts w:ascii="Times New Roman" w:hAnsi="Times New Roman"/>
          <w:sz w:val="22"/>
        </w:rPr>
        <w:t xml:space="preserve"> và V</w:t>
      </w:r>
      <w:r w:rsidRPr="008224CA">
        <w:rPr>
          <w:rFonts w:ascii="Times New Roman" w:hAnsi="Times New Roman" w:cs="Arial"/>
          <w:sz w:val="22"/>
        </w:rPr>
        <w:t>ừ</w:t>
      </w:r>
      <w:r w:rsidRPr="008224CA">
        <w:rPr>
          <w:rFonts w:ascii="Times New Roman" w:hAnsi="Times New Roman"/>
          <w:sz w:val="22"/>
        </w:rPr>
        <w:t>a Phía B</w:t>
      </w:r>
      <w:r w:rsidRPr="008224CA">
        <w:rPr>
          <w:rFonts w:ascii="Times New Roman" w:hAnsi="Times New Roman" w:cs="Arial"/>
          <w:sz w:val="22"/>
        </w:rPr>
        <w:t>ắ</w:t>
      </w:r>
      <w:r w:rsidRPr="008224CA">
        <w:rPr>
          <w:rFonts w:ascii="Times New Roman" w:hAnsi="Times New Roman"/>
          <w:sz w:val="22"/>
        </w:rPr>
        <w:t>c (SME-TAC) thu</w:t>
      </w:r>
      <w:r w:rsidRPr="008224CA">
        <w:rPr>
          <w:rFonts w:ascii="Times New Roman" w:hAnsi="Times New Roman" w:cs="Arial"/>
          <w:sz w:val="22"/>
        </w:rPr>
        <w:t>ộ</w:t>
      </w:r>
      <w:r w:rsidRPr="008224CA">
        <w:rPr>
          <w:rFonts w:ascii="Times New Roman" w:hAnsi="Times New Roman"/>
          <w:sz w:val="22"/>
        </w:rPr>
        <w:t>c B</w:t>
      </w:r>
      <w:r w:rsidRPr="008224CA">
        <w:rPr>
          <w:rFonts w:ascii="Times New Roman" w:hAnsi="Times New Roman" w:cs="Arial"/>
          <w:sz w:val="22"/>
        </w:rPr>
        <w:t>ộ</w:t>
      </w:r>
      <w:r w:rsidRPr="008224CA">
        <w:rPr>
          <w:rFonts w:ascii="Times New Roman" w:hAnsi="Times New Roman"/>
          <w:sz w:val="22"/>
        </w:rPr>
        <w:t xml:space="preserve"> K</w:t>
      </w:r>
      <w:r w:rsidRPr="008224CA">
        <w:rPr>
          <w:rFonts w:ascii="Times New Roman" w:eastAsia="MingLiU" w:hAnsi="Times New Roman" w:cs="MingLiU" w:hint="eastAsia"/>
          <w:sz w:val="22"/>
        </w:rPr>
        <w:t>ế</w:t>
      </w:r>
      <w:r w:rsidRPr="008224CA">
        <w:rPr>
          <w:rFonts w:ascii="Times New Roman" w:hAnsi="Times New Roman"/>
          <w:sz w:val="22"/>
        </w:rPr>
        <w:t xml:space="preserve"> ho</w:t>
      </w:r>
      <w:r w:rsidRPr="008224CA">
        <w:rPr>
          <w:rFonts w:ascii="Times New Roman" w:hAnsi="Times New Roman" w:cs="Arial"/>
          <w:sz w:val="22"/>
        </w:rPr>
        <w:t>ạ</w:t>
      </w:r>
      <w:r w:rsidRPr="008224CA">
        <w:rPr>
          <w:rFonts w:ascii="Times New Roman" w:hAnsi="Times New Roman"/>
          <w:sz w:val="22"/>
        </w:rPr>
        <w:t>ch và Đ</w:t>
      </w:r>
      <w:r w:rsidRPr="008224CA">
        <w:rPr>
          <w:rFonts w:ascii="Times New Roman" w:hAnsi="Times New Roman" w:cs="Arial"/>
          <w:sz w:val="22"/>
        </w:rPr>
        <w:t>ầ</w:t>
      </w:r>
      <w:r w:rsidRPr="008224CA">
        <w:rPr>
          <w:rFonts w:ascii="Times New Roman" w:hAnsi="Times New Roman"/>
          <w:sz w:val="22"/>
        </w:rPr>
        <w:t>u T</w:t>
      </w:r>
      <w:r w:rsidRPr="008224CA">
        <w:rPr>
          <w:rFonts w:ascii="Times New Roman" w:hAnsi="Times New Roman" w:cs="Arial"/>
          <w:sz w:val="22"/>
        </w:rPr>
        <w:t>ư</w:t>
      </w:r>
      <w:r w:rsidRPr="008224CA">
        <w:rPr>
          <w:rFonts w:ascii="Times New Roman" w:hAnsi="Times New Roman"/>
          <w:sz w:val="22"/>
        </w:rPr>
        <w:t xml:space="preserve"> t</w:t>
      </w:r>
      <w:r w:rsidRPr="008224CA">
        <w:rPr>
          <w:rFonts w:ascii="Times New Roman" w:hAnsi="Times New Roman" w:cs="Arial"/>
          <w:sz w:val="22"/>
        </w:rPr>
        <w:t>ổ</w:t>
      </w:r>
      <w:r w:rsidRPr="008224CA">
        <w:rPr>
          <w:rFonts w:ascii="Times New Roman" w:hAnsi="Times New Roman"/>
          <w:sz w:val="22"/>
        </w:rPr>
        <w:t xml:space="preserve"> ch</w:t>
      </w:r>
      <w:r w:rsidRPr="008224CA">
        <w:rPr>
          <w:rFonts w:ascii="Times New Roman" w:hAnsi="Times New Roman" w:cs="Arial"/>
          <w:sz w:val="22"/>
        </w:rPr>
        <w:t>ứ</w:t>
      </w:r>
      <w:r w:rsidRPr="008224CA">
        <w:rPr>
          <w:rFonts w:ascii="Times New Roman" w:hAnsi="Times New Roman"/>
          <w:sz w:val="22"/>
        </w:rPr>
        <w:t xml:space="preserve">c vào ngày </w:t>
      </w:r>
      <w:r w:rsidR="006D12C2" w:rsidRPr="007D74AC">
        <w:rPr>
          <w:rFonts w:ascii="Times New Roman" w:hAnsi="Times New Roman"/>
          <w:b/>
          <w:sz w:val="22"/>
        </w:rPr>
        <w:t>31/10-02/11/2014</w:t>
      </w:r>
      <w:r w:rsidRPr="008224CA">
        <w:rPr>
          <w:rFonts w:ascii="Times New Roman" w:hAnsi="Times New Roman"/>
          <w:sz w:val="22"/>
        </w:rPr>
        <w:t>, t</w:t>
      </w:r>
      <w:r w:rsidRPr="008224CA">
        <w:rPr>
          <w:rFonts w:ascii="Times New Roman" w:hAnsi="Times New Roman" w:cs="Arial"/>
          <w:sz w:val="22"/>
        </w:rPr>
        <w:t>ạ</w:t>
      </w:r>
      <w:r w:rsidRPr="008224CA">
        <w:rPr>
          <w:rFonts w:ascii="Times New Roman" w:hAnsi="Times New Roman"/>
          <w:sz w:val="22"/>
        </w:rPr>
        <w:t xml:space="preserve">i </w:t>
      </w:r>
      <w:r w:rsidRPr="007D74AC">
        <w:rPr>
          <w:rFonts w:ascii="Times New Roman" w:hAnsi="Times New Roman"/>
          <w:b/>
          <w:sz w:val="22"/>
        </w:rPr>
        <w:t>Khu ngh</w:t>
      </w:r>
      <w:r w:rsidRPr="007D74AC">
        <w:rPr>
          <w:rFonts w:ascii="Times New Roman" w:hAnsi="Times New Roman" w:cs="Arial"/>
          <w:b/>
          <w:sz w:val="22"/>
        </w:rPr>
        <w:t>ỉ</w:t>
      </w:r>
      <w:r w:rsidRPr="007D74AC">
        <w:rPr>
          <w:rFonts w:ascii="Times New Roman" w:hAnsi="Times New Roman"/>
          <w:b/>
          <w:sz w:val="22"/>
        </w:rPr>
        <w:t xml:space="preserve"> d</w:t>
      </w:r>
      <w:r w:rsidRPr="007D74AC">
        <w:rPr>
          <w:rFonts w:ascii="Times New Roman" w:hAnsi="Times New Roman" w:cs="Arial"/>
          <w:b/>
          <w:sz w:val="22"/>
        </w:rPr>
        <w:t>ưỡ</w:t>
      </w:r>
      <w:r w:rsidRPr="007D74AC">
        <w:rPr>
          <w:rFonts w:ascii="Times New Roman" w:hAnsi="Times New Roman"/>
          <w:b/>
          <w:sz w:val="22"/>
        </w:rPr>
        <w:t>ng H</w:t>
      </w:r>
      <w:r w:rsidRPr="007D74AC">
        <w:rPr>
          <w:rFonts w:ascii="Times New Roman" w:hAnsi="Times New Roman" w:cs="Arial"/>
          <w:b/>
          <w:sz w:val="22"/>
        </w:rPr>
        <w:t>ồ</w:t>
      </w:r>
      <w:r w:rsidRPr="007D74AC">
        <w:rPr>
          <w:rFonts w:ascii="Times New Roman" w:hAnsi="Times New Roman"/>
          <w:b/>
          <w:sz w:val="22"/>
        </w:rPr>
        <w:t xml:space="preserve"> Tiên Sa, Ba Vì, Hà N</w:t>
      </w:r>
      <w:r w:rsidRPr="007D74AC">
        <w:rPr>
          <w:rFonts w:ascii="Times New Roman" w:hAnsi="Times New Roman" w:cs="Arial"/>
          <w:b/>
          <w:sz w:val="22"/>
        </w:rPr>
        <w:t>ộ</w:t>
      </w:r>
      <w:r w:rsidRPr="007D74AC">
        <w:rPr>
          <w:rFonts w:ascii="Times New Roman" w:hAnsi="Times New Roman"/>
          <w:b/>
          <w:sz w:val="22"/>
        </w:rPr>
        <w:t>i.</w:t>
      </w:r>
    </w:p>
    <w:p w:rsidR="000A1D0B" w:rsidRPr="008224CA" w:rsidRDefault="008224CA" w:rsidP="008224CA">
      <w:pPr>
        <w:spacing w:before="120" w:line="264" w:lineRule="auto"/>
        <w:rPr>
          <w:rFonts w:ascii="Times New Roman" w:hAnsi="Times New Roman"/>
          <w:sz w:val="22"/>
        </w:rPr>
      </w:pPr>
      <w:r w:rsidRPr="008224CA">
        <w:rPr>
          <w:rFonts w:ascii="Times New Roman" w:hAnsi="Times New Roman"/>
          <w:sz w:val="22"/>
        </w:rPr>
        <w:t>Ch</w:t>
      </w:r>
      <w:r w:rsidRPr="008224CA">
        <w:rPr>
          <w:rFonts w:ascii="Times New Roman" w:hAnsi="Times New Roman" w:cs="Arial"/>
          <w:sz w:val="22"/>
        </w:rPr>
        <w:t>ươ</w:t>
      </w:r>
      <w:r w:rsidRPr="008224CA">
        <w:rPr>
          <w:rFonts w:ascii="Times New Roman" w:hAnsi="Times New Roman"/>
          <w:sz w:val="22"/>
        </w:rPr>
        <w:t>ng trình đào t</w:t>
      </w:r>
      <w:r w:rsidRPr="008224CA">
        <w:rPr>
          <w:rFonts w:ascii="Times New Roman" w:hAnsi="Times New Roman" w:cs="Arial"/>
          <w:sz w:val="22"/>
        </w:rPr>
        <w:t>ạ</w:t>
      </w:r>
      <w:r w:rsidRPr="008224CA">
        <w:rPr>
          <w:rFonts w:ascii="Times New Roman" w:hAnsi="Times New Roman"/>
          <w:sz w:val="22"/>
        </w:rPr>
        <w:t>o đ</w:t>
      </w:r>
      <w:r w:rsidRPr="008224CA">
        <w:rPr>
          <w:rFonts w:ascii="Times New Roman" w:hAnsi="Times New Roman" w:cs="Arial"/>
          <w:sz w:val="22"/>
        </w:rPr>
        <w:t>ượ</w:t>
      </w:r>
      <w:r w:rsidRPr="008224CA">
        <w:rPr>
          <w:rFonts w:ascii="Times New Roman" w:hAnsi="Times New Roman"/>
          <w:sz w:val="22"/>
        </w:rPr>
        <w:t>c hoàn thi</w:t>
      </w:r>
      <w:r w:rsidRPr="008224CA">
        <w:rPr>
          <w:rFonts w:ascii="Times New Roman" w:hAnsi="Times New Roman" w:cs="Arial"/>
          <w:sz w:val="22"/>
        </w:rPr>
        <w:t>ệ</w:t>
      </w:r>
      <w:r w:rsidRPr="008224CA">
        <w:rPr>
          <w:rFonts w:ascii="Times New Roman" w:hAnsi="Times New Roman"/>
          <w:sz w:val="22"/>
        </w:rPr>
        <w:t>n v</w:t>
      </w:r>
      <w:r w:rsidRPr="008224CA">
        <w:rPr>
          <w:rFonts w:ascii="Times New Roman" w:hAnsi="Times New Roman" w:cs="Arial"/>
          <w:sz w:val="22"/>
        </w:rPr>
        <w:t>ớ</w:t>
      </w:r>
      <w:r w:rsidRPr="008224CA">
        <w:rPr>
          <w:rFonts w:ascii="Times New Roman" w:hAnsi="Times New Roman"/>
          <w:sz w:val="22"/>
        </w:rPr>
        <w:t>i 12 chuyên đ</w:t>
      </w:r>
      <w:r w:rsidRPr="008224CA">
        <w:rPr>
          <w:rFonts w:ascii="Times New Roman" w:eastAsia="MingLiU" w:hAnsi="Times New Roman" w:cs="MingLiU" w:hint="eastAsia"/>
          <w:sz w:val="22"/>
        </w:rPr>
        <w:t>ề</w:t>
      </w:r>
      <w:r w:rsidRPr="008224CA">
        <w:rPr>
          <w:rFonts w:ascii="Times New Roman" w:hAnsi="Times New Roman"/>
          <w:sz w:val="22"/>
        </w:rPr>
        <w:t xml:space="preserve"> c</w:t>
      </w:r>
      <w:r w:rsidRPr="008224CA">
        <w:rPr>
          <w:rFonts w:ascii="Times New Roman" w:hAnsi="Times New Roman" w:cs="Arial"/>
          <w:sz w:val="22"/>
        </w:rPr>
        <w:t>ơ</w:t>
      </w:r>
      <w:r w:rsidRPr="008224CA">
        <w:rPr>
          <w:rFonts w:ascii="Times New Roman" w:hAnsi="Times New Roman"/>
          <w:sz w:val="22"/>
        </w:rPr>
        <w:t xml:space="preserve"> b</w:t>
      </w:r>
      <w:r w:rsidRPr="008224CA">
        <w:rPr>
          <w:rFonts w:ascii="Times New Roman" w:hAnsi="Times New Roman" w:cs="Arial"/>
          <w:sz w:val="22"/>
        </w:rPr>
        <w:t>ả</w:t>
      </w:r>
      <w:r w:rsidRPr="008224CA">
        <w:rPr>
          <w:rFonts w:ascii="Times New Roman" w:hAnsi="Times New Roman"/>
          <w:sz w:val="22"/>
        </w:rPr>
        <w:t>n c</w:t>
      </w:r>
      <w:r w:rsidRPr="008224CA">
        <w:rPr>
          <w:rFonts w:ascii="Times New Roman" w:hAnsi="Times New Roman" w:cs="Arial"/>
          <w:sz w:val="22"/>
        </w:rPr>
        <w:t>ủ</w:t>
      </w:r>
      <w:r w:rsidRPr="008224CA">
        <w:rPr>
          <w:rFonts w:ascii="Times New Roman" w:hAnsi="Times New Roman"/>
          <w:sz w:val="22"/>
        </w:rPr>
        <w:t>a Ph</w:t>
      </w:r>
      <w:r w:rsidRPr="008224CA">
        <w:rPr>
          <w:rFonts w:ascii="Times New Roman" w:hAnsi="Times New Roman" w:cs="Arial"/>
          <w:sz w:val="22"/>
        </w:rPr>
        <w:t>ươ</w:t>
      </w:r>
      <w:r w:rsidRPr="008224CA">
        <w:rPr>
          <w:rFonts w:ascii="Times New Roman" w:hAnsi="Times New Roman"/>
          <w:sz w:val="22"/>
        </w:rPr>
        <w:t>ng th</w:t>
      </w:r>
      <w:r w:rsidRPr="008224CA">
        <w:rPr>
          <w:rFonts w:ascii="Times New Roman" w:hAnsi="Times New Roman" w:cs="Arial"/>
          <w:sz w:val="22"/>
        </w:rPr>
        <w:t>ứ</w:t>
      </w:r>
      <w:r w:rsidRPr="008224CA">
        <w:rPr>
          <w:rFonts w:ascii="Times New Roman" w:hAnsi="Times New Roman"/>
          <w:sz w:val="22"/>
        </w:rPr>
        <w:t>c Qu</w:t>
      </w:r>
      <w:r w:rsidRPr="008224CA">
        <w:rPr>
          <w:rFonts w:ascii="Times New Roman" w:hAnsi="Times New Roman" w:cs="Arial"/>
          <w:sz w:val="22"/>
        </w:rPr>
        <w:t>ả</w:t>
      </w:r>
      <w:r w:rsidRPr="008224CA">
        <w:rPr>
          <w:rFonts w:ascii="Times New Roman" w:hAnsi="Times New Roman"/>
          <w:sz w:val="22"/>
        </w:rPr>
        <w:t>n tr</w:t>
      </w:r>
      <w:r w:rsidRPr="008224CA">
        <w:rPr>
          <w:rFonts w:ascii="Times New Roman" w:hAnsi="Times New Roman" w:cs="Arial"/>
          <w:sz w:val="22"/>
        </w:rPr>
        <w:t>ị</w:t>
      </w:r>
      <w:r w:rsidRPr="008224CA">
        <w:rPr>
          <w:rFonts w:ascii="Times New Roman" w:hAnsi="Times New Roman"/>
          <w:sz w:val="22"/>
        </w:rPr>
        <w:t xml:space="preserve"> tinh g</w:t>
      </w:r>
      <w:r w:rsidRPr="008224CA">
        <w:rPr>
          <w:rFonts w:ascii="Times New Roman" w:hAnsi="Times New Roman" w:cs="Arial"/>
          <w:sz w:val="22"/>
        </w:rPr>
        <w:t>ọ</w:t>
      </w:r>
      <w:r w:rsidRPr="008224CA">
        <w:rPr>
          <w:rFonts w:ascii="Times New Roman" w:hAnsi="Times New Roman"/>
          <w:sz w:val="22"/>
        </w:rPr>
        <w:t>n s</w:t>
      </w:r>
      <w:r w:rsidRPr="008224CA">
        <w:rPr>
          <w:rFonts w:ascii="Times New Roman" w:hAnsi="Times New Roman" w:cs="Arial"/>
          <w:sz w:val="22"/>
        </w:rPr>
        <w:t>ẽ</w:t>
      </w:r>
      <w:r w:rsidRPr="008224CA">
        <w:rPr>
          <w:rFonts w:ascii="Times New Roman" w:hAnsi="Times New Roman"/>
          <w:sz w:val="22"/>
        </w:rPr>
        <w:t xml:space="preserve"> cung c</w:t>
      </w:r>
      <w:r w:rsidRPr="008224CA">
        <w:rPr>
          <w:rFonts w:ascii="Times New Roman" w:hAnsi="Times New Roman" w:cs="Arial"/>
          <w:sz w:val="22"/>
        </w:rPr>
        <w:t>ấ</w:t>
      </w:r>
      <w:r w:rsidRPr="008224CA">
        <w:rPr>
          <w:rFonts w:ascii="Times New Roman" w:hAnsi="Times New Roman"/>
          <w:sz w:val="22"/>
        </w:rPr>
        <w:t>p m</w:t>
      </w:r>
      <w:r w:rsidRPr="008224CA">
        <w:rPr>
          <w:rFonts w:ascii="Times New Roman" w:hAnsi="Times New Roman" w:cs="Arial"/>
          <w:sz w:val="22"/>
        </w:rPr>
        <w:t>ộ</w:t>
      </w:r>
      <w:r w:rsidRPr="008224CA">
        <w:rPr>
          <w:rFonts w:ascii="Times New Roman" w:hAnsi="Times New Roman"/>
          <w:sz w:val="22"/>
        </w:rPr>
        <w:t>t khuôn kh</w:t>
      </w:r>
      <w:r w:rsidRPr="008224CA">
        <w:rPr>
          <w:rFonts w:ascii="Times New Roman" w:hAnsi="Times New Roman" w:cs="Arial"/>
          <w:sz w:val="22"/>
        </w:rPr>
        <w:t>ổ</w:t>
      </w:r>
      <w:r w:rsidRPr="008224CA">
        <w:rPr>
          <w:rFonts w:ascii="Times New Roman" w:hAnsi="Times New Roman"/>
          <w:sz w:val="22"/>
        </w:rPr>
        <w:t xml:space="preserve"> t</w:t>
      </w:r>
      <w:r w:rsidRPr="008224CA">
        <w:rPr>
          <w:rFonts w:ascii="Times New Roman" w:hAnsi="Times New Roman" w:cs="Arial"/>
          <w:sz w:val="22"/>
        </w:rPr>
        <w:t>ổ</w:t>
      </w:r>
      <w:r w:rsidRPr="008224CA">
        <w:rPr>
          <w:rFonts w:ascii="Times New Roman" w:hAnsi="Times New Roman"/>
          <w:sz w:val="22"/>
        </w:rPr>
        <w:t>ng quát v</w:t>
      </w:r>
      <w:r w:rsidRPr="008224CA">
        <w:rPr>
          <w:rFonts w:ascii="Times New Roman" w:eastAsia="MingLiU" w:hAnsi="Times New Roman" w:cs="MingLiU" w:hint="eastAsia"/>
          <w:sz w:val="22"/>
        </w:rPr>
        <w:t>ề</w:t>
      </w:r>
      <w:r w:rsidRPr="008224CA">
        <w:rPr>
          <w:rFonts w:ascii="Times New Roman" w:hAnsi="Times New Roman"/>
          <w:sz w:val="22"/>
        </w:rPr>
        <w:t xml:space="preserve"> khái ni</w:t>
      </w:r>
      <w:r w:rsidRPr="008224CA">
        <w:rPr>
          <w:rFonts w:ascii="Times New Roman" w:hAnsi="Times New Roman" w:cs="Arial"/>
          <w:sz w:val="22"/>
        </w:rPr>
        <w:t>ệ</w:t>
      </w:r>
      <w:r w:rsidRPr="008224CA">
        <w:rPr>
          <w:rFonts w:ascii="Times New Roman" w:hAnsi="Times New Roman"/>
          <w:sz w:val="22"/>
        </w:rPr>
        <w:t>m, nguyên t</w:t>
      </w:r>
      <w:r w:rsidRPr="008224CA">
        <w:rPr>
          <w:rFonts w:ascii="Times New Roman" w:hAnsi="Times New Roman" w:cs="Arial"/>
          <w:sz w:val="22"/>
        </w:rPr>
        <w:t>ắ</w:t>
      </w:r>
      <w:r w:rsidRPr="008224CA">
        <w:rPr>
          <w:rFonts w:ascii="Times New Roman" w:hAnsi="Times New Roman"/>
          <w:sz w:val="22"/>
        </w:rPr>
        <w:t>c, ti</w:t>
      </w:r>
      <w:r w:rsidRPr="008224CA">
        <w:rPr>
          <w:rFonts w:ascii="Times New Roman" w:eastAsia="MingLiU" w:hAnsi="Times New Roman" w:cs="MingLiU" w:hint="eastAsia"/>
          <w:sz w:val="22"/>
        </w:rPr>
        <w:t>ế</w:t>
      </w:r>
      <w:r w:rsidRPr="008224CA">
        <w:rPr>
          <w:rFonts w:ascii="Times New Roman" w:hAnsi="Times New Roman"/>
          <w:sz w:val="22"/>
        </w:rPr>
        <w:t>p c</w:t>
      </w:r>
      <w:r w:rsidRPr="008224CA">
        <w:rPr>
          <w:rFonts w:ascii="Times New Roman" w:hAnsi="Times New Roman" w:cs="Arial"/>
          <w:sz w:val="22"/>
        </w:rPr>
        <w:t>ậ</w:t>
      </w:r>
      <w:r w:rsidRPr="008224CA">
        <w:rPr>
          <w:rFonts w:ascii="Times New Roman" w:hAnsi="Times New Roman"/>
          <w:sz w:val="22"/>
        </w:rPr>
        <w:t>n và các công c</w:t>
      </w:r>
      <w:r w:rsidRPr="008224CA">
        <w:rPr>
          <w:rFonts w:ascii="Times New Roman" w:hAnsi="Times New Roman" w:cs="Arial"/>
          <w:sz w:val="22"/>
        </w:rPr>
        <w:t>ụ</w:t>
      </w:r>
      <w:r w:rsidRPr="008224CA">
        <w:rPr>
          <w:rFonts w:ascii="Times New Roman" w:hAnsi="Times New Roman"/>
          <w:sz w:val="22"/>
        </w:rPr>
        <w:t xml:space="preserve"> chính c</w:t>
      </w:r>
      <w:r w:rsidRPr="008224CA">
        <w:rPr>
          <w:rFonts w:ascii="Times New Roman" w:hAnsi="Times New Roman" w:cs="Arial"/>
          <w:sz w:val="22"/>
        </w:rPr>
        <w:t>ủ</w:t>
      </w:r>
      <w:r w:rsidRPr="008224CA">
        <w:rPr>
          <w:rFonts w:ascii="Times New Roman" w:hAnsi="Times New Roman"/>
          <w:sz w:val="22"/>
        </w:rPr>
        <w:t>a Qu</w:t>
      </w:r>
      <w:r w:rsidRPr="008224CA">
        <w:rPr>
          <w:rFonts w:ascii="Times New Roman" w:hAnsi="Times New Roman" w:cs="Arial"/>
          <w:sz w:val="22"/>
        </w:rPr>
        <w:t>ả</w:t>
      </w:r>
      <w:r w:rsidRPr="008224CA">
        <w:rPr>
          <w:rFonts w:ascii="Times New Roman" w:hAnsi="Times New Roman"/>
          <w:sz w:val="22"/>
        </w:rPr>
        <w:t>n tr</w:t>
      </w:r>
      <w:r w:rsidRPr="008224CA">
        <w:rPr>
          <w:rFonts w:ascii="Times New Roman" w:hAnsi="Times New Roman" w:cs="Arial"/>
          <w:sz w:val="22"/>
        </w:rPr>
        <w:t>ị</w:t>
      </w:r>
      <w:r w:rsidRPr="008224CA">
        <w:rPr>
          <w:rFonts w:ascii="Times New Roman" w:hAnsi="Times New Roman"/>
          <w:sz w:val="22"/>
        </w:rPr>
        <w:t xml:space="preserve"> tinh g</w:t>
      </w:r>
      <w:r w:rsidRPr="008224CA">
        <w:rPr>
          <w:rFonts w:ascii="Times New Roman" w:hAnsi="Times New Roman" w:cs="Arial"/>
          <w:sz w:val="22"/>
        </w:rPr>
        <w:t>ọ</w:t>
      </w:r>
      <w:r w:rsidRPr="008224CA">
        <w:rPr>
          <w:rFonts w:ascii="Times New Roman" w:hAnsi="Times New Roman"/>
          <w:sz w:val="22"/>
        </w:rPr>
        <w:t>n. Ph</w:t>
      </w:r>
      <w:r w:rsidRPr="008224CA">
        <w:rPr>
          <w:rFonts w:ascii="Times New Roman" w:hAnsi="Times New Roman" w:cs="Arial"/>
          <w:sz w:val="22"/>
        </w:rPr>
        <w:t>ươ</w:t>
      </w:r>
      <w:r w:rsidRPr="008224CA">
        <w:rPr>
          <w:rFonts w:ascii="Times New Roman" w:hAnsi="Times New Roman"/>
          <w:sz w:val="22"/>
        </w:rPr>
        <w:t>ng th</w:t>
      </w:r>
      <w:r w:rsidRPr="008224CA">
        <w:rPr>
          <w:rFonts w:ascii="Times New Roman" w:hAnsi="Times New Roman" w:cs="Arial"/>
          <w:sz w:val="22"/>
        </w:rPr>
        <w:t>ứ</w:t>
      </w:r>
      <w:r w:rsidRPr="008224CA">
        <w:rPr>
          <w:rFonts w:ascii="Times New Roman" w:hAnsi="Times New Roman"/>
          <w:sz w:val="22"/>
        </w:rPr>
        <w:t>c TR</w:t>
      </w:r>
      <w:r w:rsidRPr="008224CA">
        <w:rPr>
          <w:rFonts w:ascii="Times New Roman" w:hAnsi="Times New Roman" w:cs="Arial"/>
          <w:sz w:val="22"/>
        </w:rPr>
        <w:t>Ạ</w:t>
      </w:r>
      <w:r w:rsidRPr="008224CA">
        <w:rPr>
          <w:rFonts w:ascii="Times New Roman" w:hAnsi="Times New Roman"/>
          <w:sz w:val="22"/>
        </w:rPr>
        <w:t>I ĐÀO T</w:t>
      </w:r>
      <w:r w:rsidRPr="008224CA">
        <w:rPr>
          <w:rFonts w:ascii="Times New Roman" w:hAnsi="Times New Roman" w:cs="Arial"/>
          <w:sz w:val="22"/>
        </w:rPr>
        <w:t>Ạ</w:t>
      </w:r>
      <w:r w:rsidRPr="008224CA">
        <w:rPr>
          <w:rFonts w:ascii="Times New Roman" w:hAnsi="Times New Roman"/>
          <w:sz w:val="22"/>
        </w:rPr>
        <w:t>O s</w:t>
      </w:r>
      <w:r w:rsidRPr="008224CA">
        <w:rPr>
          <w:rFonts w:ascii="Times New Roman" w:hAnsi="Times New Roman" w:cs="Arial"/>
          <w:sz w:val="22"/>
        </w:rPr>
        <w:t>ẽ</w:t>
      </w:r>
      <w:r w:rsidRPr="008224CA">
        <w:rPr>
          <w:rFonts w:ascii="Times New Roman" w:hAnsi="Times New Roman"/>
          <w:sz w:val="22"/>
        </w:rPr>
        <w:t xml:space="preserve"> mang l</w:t>
      </w:r>
      <w:r w:rsidRPr="008224CA">
        <w:rPr>
          <w:rFonts w:ascii="Times New Roman" w:hAnsi="Times New Roman" w:cs="Arial"/>
          <w:sz w:val="22"/>
        </w:rPr>
        <w:t>ạ</w:t>
      </w:r>
      <w:r w:rsidRPr="008224CA">
        <w:rPr>
          <w:rFonts w:ascii="Times New Roman" w:hAnsi="Times New Roman"/>
          <w:sz w:val="22"/>
        </w:rPr>
        <w:t>i cho các nhà qu</w:t>
      </w:r>
      <w:r w:rsidRPr="008224CA">
        <w:rPr>
          <w:rFonts w:ascii="Times New Roman" w:hAnsi="Times New Roman" w:cs="Arial"/>
          <w:sz w:val="22"/>
        </w:rPr>
        <w:t>ả</w:t>
      </w:r>
      <w:r w:rsidRPr="008224CA">
        <w:rPr>
          <w:rFonts w:ascii="Times New Roman" w:hAnsi="Times New Roman"/>
          <w:sz w:val="22"/>
        </w:rPr>
        <w:t>n lý doanh nghi</w:t>
      </w:r>
      <w:r w:rsidRPr="008224CA">
        <w:rPr>
          <w:rFonts w:ascii="Times New Roman" w:hAnsi="Times New Roman" w:cs="Arial"/>
          <w:sz w:val="22"/>
        </w:rPr>
        <w:t>ệ</w:t>
      </w:r>
      <w:r w:rsidRPr="008224CA">
        <w:rPr>
          <w:rFonts w:ascii="Times New Roman" w:hAnsi="Times New Roman"/>
          <w:sz w:val="22"/>
        </w:rPr>
        <w:t>m m</w:t>
      </w:r>
      <w:r w:rsidRPr="008224CA">
        <w:rPr>
          <w:rFonts w:ascii="Times New Roman" w:hAnsi="Times New Roman" w:cs="Arial"/>
          <w:sz w:val="22"/>
        </w:rPr>
        <w:t>ộ</w:t>
      </w:r>
      <w:r w:rsidRPr="008224CA">
        <w:rPr>
          <w:rFonts w:ascii="Times New Roman" w:hAnsi="Times New Roman"/>
          <w:sz w:val="22"/>
        </w:rPr>
        <w:t>t TR</w:t>
      </w:r>
      <w:r w:rsidRPr="008224CA">
        <w:rPr>
          <w:rFonts w:ascii="Times New Roman" w:hAnsi="Times New Roman" w:cs="Arial"/>
          <w:sz w:val="22"/>
        </w:rPr>
        <w:t>Ả</w:t>
      </w:r>
      <w:r w:rsidRPr="008224CA">
        <w:rPr>
          <w:rFonts w:ascii="Times New Roman" w:hAnsi="Times New Roman"/>
          <w:sz w:val="22"/>
        </w:rPr>
        <w:t>I NGHI</w:t>
      </w:r>
      <w:r w:rsidRPr="008224CA">
        <w:rPr>
          <w:rFonts w:ascii="Times New Roman" w:hAnsi="Times New Roman" w:cs="Arial"/>
          <w:sz w:val="22"/>
        </w:rPr>
        <w:t>Ệ</w:t>
      </w:r>
      <w:r w:rsidRPr="008224CA">
        <w:rPr>
          <w:rFonts w:ascii="Times New Roman" w:hAnsi="Times New Roman"/>
          <w:sz w:val="22"/>
        </w:rPr>
        <w:t>M Đ</w:t>
      </w:r>
      <w:r w:rsidRPr="008224CA">
        <w:rPr>
          <w:rFonts w:ascii="Times New Roman" w:hAnsi="Times New Roman" w:cs="Arial"/>
          <w:sz w:val="22"/>
        </w:rPr>
        <w:t>Ộ</w:t>
      </w:r>
      <w:r w:rsidRPr="008224CA">
        <w:rPr>
          <w:rFonts w:ascii="Times New Roman" w:hAnsi="Times New Roman"/>
          <w:sz w:val="22"/>
        </w:rPr>
        <w:t>T PHÁ thông qua KHÔNG GIAN CHUY</w:t>
      </w:r>
      <w:r w:rsidRPr="008224CA">
        <w:rPr>
          <w:rFonts w:ascii="Times New Roman" w:hAnsi="Times New Roman" w:cs="Arial"/>
          <w:sz w:val="22"/>
        </w:rPr>
        <w:t>Ể</w:t>
      </w:r>
      <w:r w:rsidRPr="008224CA">
        <w:rPr>
          <w:rFonts w:ascii="Times New Roman" w:hAnsi="Times New Roman"/>
          <w:sz w:val="22"/>
        </w:rPr>
        <w:t>N Đ</w:t>
      </w:r>
      <w:r w:rsidRPr="008224CA">
        <w:rPr>
          <w:rFonts w:ascii="Times New Roman" w:hAnsi="Times New Roman" w:cs="Arial"/>
          <w:sz w:val="22"/>
        </w:rPr>
        <w:t>Ổ</w:t>
      </w:r>
      <w:r w:rsidRPr="008224CA">
        <w:rPr>
          <w:rFonts w:ascii="Times New Roman" w:hAnsi="Times New Roman"/>
          <w:sz w:val="22"/>
        </w:rPr>
        <w:t>I T</w:t>
      </w:r>
      <w:r w:rsidRPr="008224CA">
        <w:rPr>
          <w:rFonts w:ascii="Times New Roman" w:hAnsi="Times New Roman" w:cs="Arial"/>
          <w:sz w:val="22"/>
        </w:rPr>
        <w:t>Ư</w:t>
      </w:r>
      <w:r w:rsidRPr="008224CA">
        <w:rPr>
          <w:rFonts w:ascii="Times New Roman" w:hAnsi="Times New Roman"/>
          <w:sz w:val="22"/>
        </w:rPr>
        <w:t xml:space="preserve"> DUY c</w:t>
      </w:r>
      <w:r w:rsidRPr="008224CA">
        <w:rPr>
          <w:rFonts w:ascii="Times New Roman" w:hAnsi="Times New Roman" w:cs="Arial"/>
          <w:sz w:val="22"/>
        </w:rPr>
        <w:t>ầ</w:t>
      </w:r>
      <w:r w:rsidRPr="008224CA">
        <w:rPr>
          <w:rFonts w:ascii="Times New Roman" w:hAnsi="Times New Roman"/>
          <w:sz w:val="22"/>
        </w:rPr>
        <w:t>n thi</w:t>
      </w:r>
      <w:r w:rsidRPr="008224CA">
        <w:rPr>
          <w:rFonts w:ascii="Times New Roman" w:eastAsia="MingLiU" w:hAnsi="Times New Roman" w:cs="MingLiU" w:hint="eastAsia"/>
          <w:sz w:val="22"/>
        </w:rPr>
        <w:t>ế</w:t>
      </w:r>
      <w:r w:rsidRPr="008224CA">
        <w:rPr>
          <w:rFonts w:ascii="Times New Roman" w:hAnsi="Times New Roman"/>
          <w:sz w:val="22"/>
        </w:rPr>
        <w:t>t cho kh</w:t>
      </w:r>
      <w:r w:rsidRPr="008224CA">
        <w:rPr>
          <w:rFonts w:ascii="Times New Roman" w:hAnsi="Times New Roman" w:cs="Arial"/>
          <w:sz w:val="22"/>
        </w:rPr>
        <w:t>ở</w:t>
      </w:r>
      <w:r w:rsidRPr="008224CA">
        <w:rPr>
          <w:rFonts w:ascii="Times New Roman" w:hAnsi="Times New Roman"/>
          <w:sz w:val="22"/>
        </w:rPr>
        <w:t>i đ</w:t>
      </w:r>
      <w:r w:rsidRPr="008224CA">
        <w:rPr>
          <w:rFonts w:ascii="Times New Roman" w:hAnsi="Times New Roman" w:cs="Arial"/>
          <w:sz w:val="22"/>
        </w:rPr>
        <w:t>ầ</w:t>
      </w:r>
      <w:r w:rsidRPr="008224CA">
        <w:rPr>
          <w:rFonts w:ascii="Times New Roman" w:hAnsi="Times New Roman"/>
          <w:sz w:val="22"/>
        </w:rPr>
        <w:t>u thành công cho nh</w:t>
      </w:r>
      <w:r w:rsidRPr="008224CA">
        <w:rPr>
          <w:rFonts w:ascii="Times New Roman" w:hAnsi="Times New Roman" w:cs="Arial"/>
          <w:sz w:val="22"/>
        </w:rPr>
        <w:t>ữ</w:t>
      </w:r>
      <w:r w:rsidRPr="008224CA">
        <w:rPr>
          <w:rFonts w:ascii="Times New Roman" w:hAnsi="Times New Roman"/>
          <w:sz w:val="22"/>
        </w:rPr>
        <w:t>ng n</w:t>
      </w:r>
      <w:r w:rsidRPr="008224CA">
        <w:rPr>
          <w:rFonts w:ascii="Times New Roman" w:hAnsi="Times New Roman" w:cs="Arial"/>
          <w:sz w:val="22"/>
        </w:rPr>
        <w:t>ỗ</w:t>
      </w:r>
      <w:r w:rsidRPr="008224CA">
        <w:rPr>
          <w:rFonts w:ascii="Times New Roman" w:hAnsi="Times New Roman"/>
          <w:sz w:val="22"/>
        </w:rPr>
        <w:t xml:space="preserve"> l</w:t>
      </w:r>
      <w:r w:rsidRPr="008224CA">
        <w:rPr>
          <w:rFonts w:ascii="Times New Roman" w:hAnsi="Times New Roman" w:cs="Arial"/>
          <w:sz w:val="22"/>
        </w:rPr>
        <w:t>ự</w:t>
      </w:r>
      <w:r w:rsidRPr="008224CA">
        <w:rPr>
          <w:rFonts w:ascii="Times New Roman" w:hAnsi="Times New Roman"/>
          <w:sz w:val="22"/>
        </w:rPr>
        <w:t>c chuy</w:t>
      </w:r>
      <w:r w:rsidRPr="008224CA">
        <w:rPr>
          <w:rFonts w:ascii="Times New Roman" w:hAnsi="Times New Roman" w:cs="Arial"/>
          <w:sz w:val="22"/>
        </w:rPr>
        <w:t>ể</w:t>
      </w:r>
      <w:r w:rsidRPr="008224CA">
        <w:rPr>
          <w:rFonts w:ascii="Times New Roman" w:hAnsi="Times New Roman"/>
          <w:sz w:val="22"/>
        </w:rPr>
        <w:t>n đ</w:t>
      </w:r>
      <w:r w:rsidRPr="008224CA">
        <w:rPr>
          <w:rFonts w:ascii="Times New Roman" w:hAnsi="Times New Roman" w:cs="Arial"/>
          <w:sz w:val="22"/>
        </w:rPr>
        <w:t>ổ</w:t>
      </w:r>
      <w:r w:rsidRPr="008224CA">
        <w:rPr>
          <w:rFonts w:ascii="Times New Roman" w:hAnsi="Times New Roman"/>
          <w:sz w:val="22"/>
        </w:rPr>
        <w:t>i doanh nghi</w:t>
      </w:r>
      <w:r w:rsidRPr="008224CA">
        <w:rPr>
          <w:rFonts w:ascii="Times New Roman" w:hAnsi="Times New Roman" w:cs="Arial"/>
          <w:sz w:val="22"/>
        </w:rPr>
        <w:t>ệ</w:t>
      </w:r>
      <w:r w:rsidRPr="008224CA">
        <w:rPr>
          <w:rFonts w:ascii="Times New Roman" w:hAnsi="Times New Roman"/>
          <w:sz w:val="22"/>
        </w:rPr>
        <w:t>p theo h</w:t>
      </w:r>
      <w:r w:rsidRPr="008224CA">
        <w:rPr>
          <w:rFonts w:ascii="Times New Roman" w:hAnsi="Times New Roman" w:cs="Arial"/>
          <w:sz w:val="22"/>
        </w:rPr>
        <w:t>ướ</w:t>
      </w:r>
      <w:r w:rsidRPr="008224CA">
        <w:rPr>
          <w:rFonts w:ascii="Times New Roman" w:hAnsi="Times New Roman"/>
          <w:sz w:val="22"/>
        </w:rPr>
        <w:t>ng TINH G</w:t>
      </w:r>
      <w:r w:rsidRPr="008224CA">
        <w:rPr>
          <w:rFonts w:ascii="Times New Roman" w:hAnsi="Times New Roman" w:cs="Arial"/>
          <w:sz w:val="22"/>
        </w:rPr>
        <w:t>Ọ</w:t>
      </w:r>
      <w:r w:rsidRPr="008224CA">
        <w:rPr>
          <w:rFonts w:ascii="Times New Roman" w:hAnsi="Times New Roman"/>
          <w:sz w:val="22"/>
        </w:rPr>
        <w:t>N và B</w:t>
      </w:r>
      <w:r w:rsidRPr="008224CA">
        <w:rPr>
          <w:rFonts w:ascii="Times New Roman" w:eastAsia="MingLiU" w:hAnsi="Times New Roman" w:cs="MingLiU" w:hint="eastAsia"/>
          <w:sz w:val="22"/>
        </w:rPr>
        <w:t>Ề</w:t>
      </w:r>
      <w:r w:rsidRPr="008224CA">
        <w:rPr>
          <w:rFonts w:ascii="Times New Roman" w:hAnsi="Times New Roman"/>
          <w:sz w:val="22"/>
        </w:rPr>
        <w:t>N V</w:t>
      </w:r>
      <w:r w:rsidRPr="008224CA">
        <w:rPr>
          <w:rFonts w:ascii="Times New Roman" w:hAnsi="Times New Roman" w:cs="Arial"/>
          <w:sz w:val="22"/>
        </w:rPr>
        <w:t>Ữ</w:t>
      </w:r>
      <w:r w:rsidRPr="008224CA">
        <w:rPr>
          <w:rFonts w:ascii="Times New Roman" w:hAnsi="Times New Roman"/>
          <w:sz w:val="22"/>
        </w:rPr>
        <w:t>NG.</w:t>
      </w:r>
    </w:p>
    <w:p w:rsidR="001873F0" w:rsidRPr="00B77AE8" w:rsidRDefault="008224CA" w:rsidP="008224CA">
      <w:pPr>
        <w:spacing w:before="120"/>
        <w:jc w:val="left"/>
        <w:rPr>
          <w:rFonts w:ascii="Times New Roman" w:hAnsi="Times New Roman"/>
          <w:b/>
          <w:sz w:val="32"/>
        </w:rPr>
      </w:pPr>
      <w:r>
        <w:rPr>
          <w:rFonts w:ascii="Times New Roman" w:hAnsi="Times New Roman"/>
          <w:b/>
          <w:sz w:val="28"/>
        </w:rPr>
        <w:t xml:space="preserve">II – </w:t>
      </w:r>
      <w:r w:rsidR="00B77AE8" w:rsidRPr="00B77AE8">
        <w:rPr>
          <w:rFonts w:ascii="Times New Roman" w:hAnsi="Times New Roman"/>
          <w:b/>
          <w:sz w:val="28"/>
        </w:rPr>
        <w:t>CHƯƠNG TRÌNH ĐÀO TẠO</w:t>
      </w:r>
    </w:p>
    <w:tbl>
      <w:tblPr>
        <w:tblStyle w:val="TableGrid"/>
        <w:tblW w:w="9755" w:type="dxa"/>
        <w:jc w:val="center"/>
        <w:tblLook w:val="04A0" w:firstRow="1" w:lastRow="0" w:firstColumn="1" w:lastColumn="0" w:noHBand="0" w:noVBand="1"/>
      </w:tblPr>
      <w:tblGrid>
        <w:gridCol w:w="515"/>
        <w:gridCol w:w="1501"/>
        <w:gridCol w:w="7739"/>
      </w:tblGrid>
      <w:tr w:rsidR="00D572D3" w:rsidRPr="002340E8" w:rsidTr="000B382F">
        <w:trPr>
          <w:jc w:val="center"/>
        </w:trPr>
        <w:tc>
          <w:tcPr>
            <w:tcW w:w="2016" w:type="dxa"/>
            <w:gridSpan w:val="2"/>
            <w:vAlign w:val="center"/>
          </w:tcPr>
          <w:p w:rsidR="00D572D3" w:rsidRPr="002340E8" w:rsidRDefault="008C6C68" w:rsidP="00B77AE8">
            <w:pPr>
              <w:pStyle w:val="Level3"/>
              <w:numPr>
                <w:ilvl w:val="0"/>
                <w:numId w:val="0"/>
              </w:numPr>
              <w:wordWrap/>
              <w:spacing w:beforeLines="0" w:before="120"/>
              <w:jc w:val="left"/>
              <w:rPr>
                <w:rFonts w:ascii="Times New Roman" w:hAnsi="Times New Roman" w:cs="Times New Roman"/>
                <w:sz w:val="22"/>
                <w:szCs w:val="22"/>
              </w:rPr>
            </w:pPr>
            <w:r w:rsidRPr="002340E8">
              <w:rPr>
                <w:rFonts w:ascii="Times New Roman" w:hAnsi="Times New Roman" w:cs="Times New Roman"/>
                <w:sz w:val="22"/>
                <w:szCs w:val="22"/>
              </w:rPr>
              <w:t>Đối tượng:</w:t>
            </w:r>
          </w:p>
        </w:tc>
        <w:tc>
          <w:tcPr>
            <w:tcW w:w="7739" w:type="dxa"/>
            <w:vAlign w:val="center"/>
          </w:tcPr>
          <w:p w:rsidR="00D572D3" w:rsidRPr="002340E8" w:rsidRDefault="008C6C68" w:rsidP="00B77AE8">
            <w:pPr>
              <w:pStyle w:val="Level3"/>
              <w:numPr>
                <w:ilvl w:val="0"/>
                <w:numId w:val="0"/>
              </w:numPr>
              <w:wordWrap/>
              <w:spacing w:beforeLines="0" w:before="120"/>
              <w:jc w:val="left"/>
              <w:rPr>
                <w:rFonts w:ascii="Times New Roman" w:hAnsi="Times New Roman" w:cs="Times New Roman"/>
                <w:b w:val="0"/>
                <w:sz w:val="22"/>
                <w:szCs w:val="22"/>
              </w:rPr>
            </w:pPr>
            <w:r w:rsidRPr="002340E8">
              <w:rPr>
                <w:rFonts w:ascii="Times New Roman" w:hAnsi="Times New Roman" w:cs="Times New Roman"/>
                <w:b w:val="0"/>
                <w:sz w:val="22"/>
                <w:szCs w:val="22"/>
              </w:rPr>
              <w:t>Lãnh đạo doanh nghiệp; Cán bộ quản lý</w:t>
            </w:r>
          </w:p>
        </w:tc>
      </w:tr>
      <w:tr w:rsidR="009C1047" w:rsidRPr="002340E8" w:rsidTr="000B382F">
        <w:trPr>
          <w:jc w:val="center"/>
        </w:trPr>
        <w:tc>
          <w:tcPr>
            <w:tcW w:w="2016" w:type="dxa"/>
            <w:gridSpan w:val="2"/>
            <w:vAlign w:val="center"/>
          </w:tcPr>
          <w:p w:rsidR="009C1047" w:rsidRPr="002340E8" w:rsidRDefault="009C1047" w:rsidP="00B77AE8">
            <w:pPr>
              <w:pStyle w:val="Level3"/>
              <w:numPr>
                <w:ilvl w:val="0"/>
                <w:numId w:val="0"/>
              </w:numPr>
              <w:wordWrap/>
              <w:spacing w:beforeLines="0" w:before="120"/>
              <w:jc w:val="left"/>
              <w:rPr>
                <w:rFonts w:ascii="Times New Roman" w:hAnsi="Times New Roman" w:cs="Times New Roman"/>
                <w:sz w:val="22"/>
                <w:szCs w:val="22"/>
              </w:rPr>
            </w:pPr>
            <w:r>
              <w:rPr>
                <w:rFonts w:ascii="Times New Roman" w:hAnsi="Times New Roman" w:cs="Times New Roman"/>
                <w:sz w:val="22"/>
                <w:szCs w:val="22"/>
              </w:rPr>
              <w:t>Thời gian:</w:t>
            </w:r>
          </w:p>
        </w:tc>
        <w:tc>
          <w:tcPr>
            <w:tcW w:w="7739" w:type="dxa"/>
            <w:vAlign w:val="center"/>
          </w:tcPr>
          <w:p w:rsidR="009C1047" w:rsidRDefault="009C1047" w:rsidP="00B77AE8">
            <w:pPr>
              <w:pStyle w:val="Level3"/>
              <w:numPr>
                <w:ilvl w:val="0"/>
                <w:numId w:val="0"/>
              </w:numPr>
              <w:wordWrap/>
              <w:spacing w:beforeLines="0" w:before="120"/>
              <w:jc w:val="left"/>
              <w:rPr>
                <w:rFonts w:ascii="Times New Roman" w:hAnsi="Times New Roman" w:cs="Times New Roman"/>
                <w:b w:val="0"/>
                <w:sz w:val="22"/>
                <w:szCs w:val="22"/>
              </w:rPr>
            </w:pPr>
            <w:r>
              <w:rPr>
                <w:rFonts w:ascii="Times New Roman" w:hAnsi="Times New Roman" w:cs="Times New Roman"/>
                <w:b w:val="0"/>
                <w:sz w:val="22"/>
                <w:szCs w:val="22"/>
              </w:rPr>
              <w:t>03 ngày:</w:t>
            </w:r>
          </w:p>
          <w:p w:rsidR="009C1047" w:rsidRDefault="009C1047" w:rsidP="009C1047">
            <w:pPr>
              <w:pStyle w:val="Level3"/>
              <w:numPr>
                <w:ilvl w:val="0"/>
                <w:numId w:val="15"/>
              </w:numPr>
              <w:wordWrap/>
              <w:spacing w:beforeLines="0" w:before="120"/>
              <w:jc w:val="left"/>
              <w:rPr>
                <w:rFonts w:ascii="Times New Roman" w:hAnsi="Times New Roman" w:cs="Times New Roman"/>
                <w:b w:val="0"/>
                <w:sz w:val="22"/>
                <w:szCs w:val="22"/>
              </w:rPr>
            </w:pPr>
            <w:r>
              <w:rPr>
                <w:rFonts w:ascii="Times New Roman" w:hAnsi="Times New Roman" w:cs="Times New Roman"/>
                <w:b w:val="0"/>
                <w:sz w:val="22"/>
                <w:szCs w:val="22"/>
              </w:rPr>
              <w:t xml:space="preserve">Ngày </w:t>
            </w:r>
            <w:r w:rsidR="00C31F58">
              <w:rPr>
                <w:rFonts w:ascii="Times New Roman" w:hAnsi="Times New Roman" w:cs="Times New Roman"/>
                <w:b w:val="0"/>
                <w:sz w:val="22"/>
                <w:szCs w:val="22"/>
              </w:rPr>
              <w:t>31/10</w:t>
            </w:r>
            <w:r>
              <w:rPr>
                <w:rFonts w:ascii="Times New Roman" w:hAnsi="Times New Roman" w:cs="Times New Roman"/>
                <w:b w:val="0"/>
                <w:sz w:val="22"/>
                <w:szCs w:val="22"/>
              </w:rPr>
              <w:t xml:space="preserve"> – từ 8:00 đến 20:30,</w:t>
            </w:r>
          </w:p>
          <w:p w:rsidR="009C1047" w:rsidRDefault="00C31F58" w:rsidP="009C1047">
            <w:pPr>
              <w:pStyle w:val="Level3"/>
              <w:numPr>
                <w:ilvl w:val="0"/>
                <w:numId w:val="15"/>
              </w:numPr>
              <w:wordWrap/>
              <w:spacing w:beforeLines="0" w:before="120"/>
              <w:jc w:val="left"/>
              <w:rPr>
                <w:rFonts w:ascii="Times New Roman" w:hAnsi="Times New Roman" w:cs="Times New Roman"/>
                <w:b w:val="0"/>
                <w:sz w:val="22"/>
                <w:szCs w:val="22"/>
              </w:rPr>
            </w:pPr>
            <w:r>
              <w:rPr>
                <w:rFonts w:ascii="Times New Roman" w:hAnsi="Times New Roman" w:cs="Times New Roman"/>
                <w:b w:val="0"/>
                <w:sz w:val="22"/>
                <w:szCs w:val="22"/>
              </w:rPr>
              <w:t>Ngày 01/11</w:t>
            </w:r>
            <w:r w:rsidR="009C1047">
              <w:rPr>
                <w:rFonts w:ascii="Times New Roman" w:hAnsi="Times New Roman" w:cs="Times New Roman"/>
                <w:b w:val="0"/>
                <w:sz w:val="22"/>
                <w:szCs w:val="22"/>
              </w:rPr>
              <w:t xml:space="preserve"> – từ 8:00 đến 20:30,</w:t>
            </w:r>
          </w:p>
          <w:p w:rsidR="009C1047" w:rsidRPr="002340E8" w:rsidRDefault="009C1047" w:rsidP="00C31F58">
            <w:pPr>
              <w:pStyle w:val="Level3"/>
              <w:numPr>
                <w:ilvl w:val="0"/>
                <w:numId w:val="15"/>
              </w:numPr>
              <w:wordWrap/>
              <w:spacing w:beforeLines="0" w:before="120"/>
              <w:jc w:val="left"/>
              <w:rPr>
                <w:rFonts w:ascii="Times New Roman" w:hAnsi="Times New Roman" w:cs="Times New Roman"/>
                <w:b w:val="0"/>
                <w:sz w:val="22"/>
                <w:szCs w:val="22"/>
              </w:rPr>
            </w:pPr>
            <w:r>
              <w:rPr>
                <w:rFonts w:ascii="Times New Roman" w:hAnsi="Times New Roman" w:cs="Times New Roman"/>
                <w:b w:val="0"/>
                <w:sz w:val="22"/>
                <w:szCs w:val="22"/>
              </w:rPr>
              <w:t xml:space="preserve">Ngày </w:t>
            </w:r>
            <w:r w:rsidR="00C31F58">
              <w:rPr>
                <w:rFonts w:ascii="Times New Roman" w:hAnsi="Times New Roman" w:cs="Times New Roman"/>
                <w:b w:val="0"/>
                <w:sz w:val="22"/>
                <w:szCs w:val="22"/>
              </w:rPr>
              <w:t>02/11</w:t>
            </w:r>
            <w:r>
              <w:rPr>
                <w:rFonts w:ascii="Times New Roman" w:hAnsi="Times New Roman" w:cs="Times New Roman"/>
                <w:b w:val="0"/>
                <w:sz w:val="22"/>
                <w:szCs w:val="22"/>
              </w:rPr>
              <w:t xml:space="preserve"> – từ 8:00 đến 17:00.</w:t>
            </w:r>
          </w:p>
        </w:tc>
      </w:tr>
      <w:tr w:rsidR="009C1047" w:rsidRPr="002340E8" w:rsidTr="000B382F">
        <w:trPr>
          <w:jc w:val="center"/>
        </w:trPr>
        <w:tc>
          <w:tcPr>
            <w:tcW w:w="2016" w:type="dxa"/>
            <w:gridSpan w:val="2"/>
            <w:vAlign w:val="center"/>
          </w:tcPr>
          <w:p w:rsidR="009C1047" w:rsidRPr="002340E8" w:rsidRDefault="009C1047" w:rsidP="00B77AE8">
            <w:pPr>
              <w:pStyle w:val="Level3"/>
              <w:numPr>
                <w:ilvl w:val="0"/>
                <w:numId w:val="0"/>
              </w:numPr>
              <w:wordWrap/>
              <w:spacing w:beforeLines="0" w:before="120"/>
              <w:jc w:val="left"/>
              <w:rPr>
                <w:rFonts w:ascii="Times New Roman" w:hAnsi="Times New Roman" w:cs="Times New Roman"/>
                <w:sz w:val="22"/>
                <w:szCs w:val="22"/>
              </w:rPr>
            </w:pPr>
            <w:r>
              <w:rPr>
                <w:rFonts w:ascii="Times New Roman" w:hAnsi="Times New Roman" w:cs="Times New Roman"/>
                <w:sz w:val="22"/>
                <w:szCs w:val="22"/>
              </w:rPr>
              <w:t>Địa điểm:</w:t>
            </w:r>
          </w:p>
        </w:tc>
        <w:tc>
          <w:tcPr>
            <w:tcW w:w="7739" w:type="dxa"/>
            <w:vAlign w:val="center"/>
          </w:tcPr>
          <w:p w:rsidR="009C1047" w:rsidRPr="002340E8" w:rsidRDefault="009C1047" w:rsidP="00B77AE8">
            <w:pPr>
              <w:pStyle w:val="Level3"/>
              <w:numPr>
                <w:ilvl w:val="0"/>
                <w:numId w:val="0"/>
              </w:numPr>
              <w:wordWrap/>
              <w:spacing w:beforeLines="0" w:before="120"/>
              <w:jc w:val="left"/>
              <w:rPr>
                <w:rFonts w:ascii="Times New Roman" w:hAnsi="Times New Roman" w:cs="Times New Roman"/>
                <w:b w:val="0"/>
                <w:sz w:val="22"/>
                <w:szCs w:val="22"/>
              </w:rPr>
            </w:pPr>
            <w:r>
              <w:rPr>
                <w:rFonts w:ascii="Times New Roman" w:hAnsi="Times New Roman" w:cs="Times New Roman"/>
                <w:b w:val="0"/>
                <w:sz w:val="22"/>
                <w:szCs w:val="22"/>
              </w:rPr>
              <w:t>Khu nghỉ dưỡng Hồ Tiên Sa, Ba Vì, Hà Nội</w:t>
            </w:r>
          </w:p>
        </w:tc>
      </w:tr>
      <w:tr w:rsidR="00D572D3" w:rsidRPr="002340E8" w:rsidTr="000B382F">
        <w:trPr>
          <w:jc w:val="center"/>
        </w:trPr>
        <w:tc>
          <w:tcPr>
            <w:tcW w:w="2016" w:type="dxa"/>
            <w:gridSpan w:val="2"/>
            <w:vAlign w:val="center"/>
          </w:tcPr>
          <w:p w:rsidR="00D572D3" w:rsidRPr="002340E8" w:rsidRDefault="008C6C68" w:rsidP="00B77AE8">
            <w:pPr>
              <w:pStyle w:val="Level3"/>
              <w:numPr>
                <w:ilvl w:val="0"/>
                <w:numId w:val="0"/>
              </w:numPr>
              <w:wordWrap/>
              <w:spacing w:beforeLines="0" w:before="120"/>
              <w:jc w:val="left"/>
              <w:rPr>
                <w:rFonts w:ascii="Times New Roman" w:hAnsi="Times New Roman" w:cs="Times New Roman"/>
                <w:sz w:val="22"/>
                <w:szCs w:val="22"/>
              </w:rPr>
            </w:pPr>
            <w:r w:rsidRPr="002340E8">
              <w:rPr>
                <w:rFonts w:ascii="Times New Roman" w:hAnsi="Times New Roman" w:cs="Times New Roman"/>
                <w:sz w:val="22"/>
                <w:szCs w:val="22"/>
              </w:rPr>
              <w:t>Mục đích:</w:t>
            </w:r>
          </w:p>
        </w:tc>
        <w:tc>
          <w:tcPr>
            <w:tcW w:w="7739" w:type="dxa"/>
            <w:vAlign w:val="center"/>
          </w:tcPr>
          <w:p w:rsidR="00D572D3" w:rsidRPr="002340E8" w:rsidRDefault="008C6C68" w:rsidP="00B77AE8">
            <w:pPr>
              <w:pStyle w:val="Level3"/>
              <w:numPr>
                <w:ilvl w:val="0"/>
                <w:numId w:val="0"/>
              </w:numPr>
              <w:wordWrap/>
              <w:spacing w:beforeLines="0" w:before="120"/>
              <w:jc w:val="left"/>
              <w:rPr>
                <w:rFonts w:ascii="Times New Roman" w:hAnsi="Times New Roman" w:cs="Times New Roman"/>
                <w:b w:val="0"/>
                <w:sz w:val="22"/>
                <w:szCs w:val="22"/>
              </w:rPr>
            </w:pPr>
            <w:r w:rsidRPr="002340E8">
              <w:rPr>
                <w:rFonts w:ascii="Times New Roman" w:hAnsi="Times New Roman" w:cs="Times New Roman"/>
                <w:b w:val="0"/>
                <w:sz w:val="22"/>
                <w:szCs w:val="22"/>
              </w:rPr>
              <w:t>Cung cấp cho các học viên một không gian học tập và thay đổ</w:t>
            </w:r>
            <w:r w:rsidR="00C567CF" w:rsidRPr="002340E8">
              <w:rPr>
                <w:rFonts w:ascii="Times New Roman" w:hAnsi="Times New Roman" w:cs="Times New Roman"/>
                <w:b w:val="0"/>
                <w:sz w:val="22"/>
                <w:szCs w:val="22"/>
              </w:rPr>
              <w:t>i trên cơ sở:</w:t>
            </w:r>
          </w:p>
          <w:p w:rsidR="00C567CF" w:rsidRPr="002340E8" w:rsidRDefault="00C567CF" w:rsidP="00B77AE8">
            <w:pPr>
              <w:pStyle w:val="Level3"/>
              <w:numPr>
                <w:ilvl w:val="0"/>
                <w:numId w:val="11"/>
              </w:numPr>
              <w:wordWrap/>
              <w:spacing w:beforeLines="0" w:before="120"/>
              <w:jc w:val="left"/>
              <w:rPr>
                <w:rFonts w:ascii="Times New Roman" w:hAnsi="Times New Roman" w:cs="Times New Roman"/>
                <w:b w:val="0"/>
                <w:sz w:val="22"/>
                <w:szCs w:val="22"/>
              </w:rPr>
            </w:pPr>
            <w:r w:rsidRPr="002340E8">
              <w:rPr>
                <w:rFonts w:ascii="Times New Roman" w:hAnsi="Times New Roman" w:cs="Times New Roman"/>
                <w:b w:val="0"/>
                <w:sz w:val="22"/>
                <w:szCs w:val="22"/>
              </w:rPr>
              <w:t>Các khái niệm, nguyên lý, công cụ và thực hành của Quản trị tinh gọn – Lean Manufacturing,</w:t>
            </w:r>
          </w:p>
          <w:p w:rsidR="00C567CF" w:rsidRPr="002340E8" w:rsidRDefault="00C567CF" w:rsidP="00B77AE8">
            <w:pPr>
              <w:pStyle w:val="Level3"/>
              <w:numPr>
                <w:ilvl w:val="0"/>
                <w:numId w:val="11"/>
              </w:numPr>
              <w:wordWrap/>
              <w:spacing w:beforeLines="0" w:before="120"/>
              <w:jc w:val="left"/>
              <w:rPr>
                <w:rFonts w:ascii="Times New Roman" w:hAnsi="Times New Roman" w:cs="Times New Roman"/>
                <w:b w:val="0"/>
                <w:sz w:val="22"/>
                <w:szCs w:val="22"/>
              </w:rPr>
            </w:pPr>
            <w:r w:rsidRPr="002340E8">
              <w:rPr>
                <w:rFonts w:ascii="Times New Roman" w:hAnsi="Times New Roman" w:cs="Times New Roman"/>
                <w:b w:val="0"/>
                <w:sz w:val="22"/>
                <w:szCs w:val="22"/>
              </w:rPr>
              <w:t>Thực hành và tham gia vào các trò chơi mô phỏng các nguyên lý và công cụ của Quản trị tinh gọn,</w:t>
            </w:r>
          </w:p>
          <w:p w:rsidR="00C567CF" w:rsidRPr="002340E8" w:rsidRDefault="00C567CF" w:rsidP="00B77AE8">
            <w:pPr>
              <w:pStyle w:val="Level3"/>
              <w:numPr>
                <w:ilvl w:val="0"/>
                <w:numId w:val="11"/>
              </w:numPr>
              <w:wordWrap/>
              <w:spacing w:beforeLines="0" w:before="120"/>
              <w:jc w:val="left"/>
              <w:rPr>
                <w:rFonts w:ascii="Times New Roman" w:hAnsi="Times New Roman" w:cs="Times New Roman"/>
                <w:b w:val="0"/>
                <w:sz w:val="22"/>
                <w:szCs w:val="22"/>
              </w:rPr>
            </w:pPr>
            <w:r w:rsidRPr="002340E8">
              <w:rPr>
                <w:rFonts w:ascii="Times New Roman" w:hAnsi="Times New Roman" w:cs="Times New Roman"/>
                <w:b w:val="0"/>
                <w:sz w:val="22"/>
                <w:szCs w:val="22"/>
              </w:rPr>
              <w:t>Chia sẻ và thảo luận các kinh nghiệm và thực hành từ các doanh nghiệp tham gia đào tao.</w:t>
            </w:r>
          </w:p>
          <w:p w:rsidR="00C567CF" w:rsidRPr="002340E8" w:rsidRDefault="00C567CF" w:rsidP="00B77AE8">
            <w:pPr>
              <w:pStyle w:val="Level3"/>
              <w:numPr>
                <w:ilvl w:val="0"/>
                <w:numId w:val="0"/>
              </w:numPr>
              <w:wordWrap/>
              <w:spacing w:beforeLines="0" w:before="120"/>
              <w:jc w:val="left"/>
              <w:rPr>
                <w:rFonts w:ascii="Times New Roman" w:hAnsi="Times New Roman" w:cs="Times New Roman"/>
                <w:b w:val="0"/>
                <w:sz w:val="22"/>
                <w:szCs w:val="22"/>
              </w:rPr>
            </w:pPr>
            <w:r w:rsidRPr="002340E8">
              <w:rPr>
                <w:rFonts w:ascii="Times New Roman" w:hAnsi="Times New Roman" w:cs="Times New Roman"/>
                <w:b w:val="0"/>
                <w:sz w:val="22"/>
                <w:szCs w:val="22"/>
              </w:rPr>
              <w:t xml:space="preserve">Kết thúc chương trình đào tạo, các học viên có đủ khả năng để hoạch định và quản lý chương trình </w:t>
            </w:r>
            <w:r w:rsidR="00B77AE8" w:rsidRPr="002340E8">
              <w:rPr>
                <w:rFonts w:ascii="Times New Roman" w:hAnsi="Times New Roman" w:cs="Times New Roman"/>
                <w:b w:val="0"/>
                <w:sz w:val="22"/>
                <w:szCs w:val="22"/>
              </w:rPr>
              <w:t>chuyển đổi theo mô hình Quản trị tinh gọn tại doanh nghiệp của mình</w:t>
            </w:r>
            <w:r w:rsidR="00932727">
              <w:rPr>
                <w:rFonts w:ascii="Times New Roman" w:hAnsi="Times New Roman" w:cs="Times New Roman"/>
                <w:b w:val="0"/>
                <w:sz w:val="22"/>
                <w:szCs w:val="22"/>
              </w:rPr>
              <w:t xml:space="preserve"> cho mục đích thúc đẩy văn hóa doanh nghiệp, nâng cao năng lực nhân sự và cải thiện hiệu quả sản xuất kinh doanh</w:t>
            </w:r>
            <w:r w:rsidR="00B77AE8" w:rsidRPr="002340E8">
              <w:rPr>
                <w:rFonts w:ascii="Times New Roman" w:hAnsi="Times New Roman" w:cs="Times New Roman"/>
                <w:b w:val="0"/>
                <w:sz w:val="22"/>
                <w:szCs w:val="22"/>
              </w:rPr>
              <w:t>.</w:t>
            </w:r>
          </w:p>
        </w:tc>
      </w:tr>
      <w:tr w:rsidR="00D572D3" w:rsidRPr="002340E8" w:rsidTr="000B382F">
        <w:trPr>
          <w:jc w:val="center"/>
        </w:trPr>
        <w:tc>
          <w:tcPr>
            <w:tcW w:w="2016" w:type="dxa"/>
            <w:gridSpan w:val="2"/>
            <w:vAlign w:val="center"/>
          </w:tcPr>
          <w:p w:rsidR="00D572D3" w:rsidRPr="002340E8" w:rsidRDefault="008C6C68" w:rsidP="00B77AE8">
            <w:pPr>
              <w:pStyle w:val="Level3"/>
              <w:numPr>
                <w:ilvl w:val="0"/>
                <w:numId w:val="0"/>
              </w:numPr>
              <w:wordWrap/>
              <w:spacing w:beforeLines="0" w:before="120"/>
              <w:jc w:val="left"/>
              <w:rPr>
                <w:rFonts w:ascii="Times New Roman" w:hAnsi="Times New Roman" w:cs="Times New Roman"/>
                <w:sz w:val="22"/>
                <w:szCs w:val="22"/>
              </w:rPr>
            </w:pPr>
            <w:r w:rsidRPr="002340E8">
              <w:rPr>
                <w:rFonts w:ascii="Times New Roman" w:hAnsi="Times New Roman" w:cs="Times New Roman"/>
                <w:sz w:val="22"/>
                <w:szCs w:val="22"/>
              </w:rPr>
              <w:t>Giảng viên:</w:t>
            </w:r>
          </w:p>
        </w:tc>
        <w:tc>
          <w:tcPr>
            <w:tcW w:w="7739" w:type="dxa"/>
            <w:vAlign w:val="center"/>
          </w:tcPr>
          <w:p w:rsidR="00D572D3" w:rsidRPr="002340E8" w:rsidRDefault="00B77AE8" w:rsidP="00B77AE8">
            <w:pPr>
              <w:pStyle w:val="Level3"/>
              <w:numPr>
                <w:ilvl w:val="0"/>
                <w:numId w:val="0"/>
              </w:numPr>
              <w:wordWrap/>
              <w:spacing w:beforeLines="0" w:before="120"/>
              <w:jc w:val="left"/>
              <w:rPr>
                <w:rFonts w:ascii="Times New Roman" w:eastAsia="Gulim" w:hAnsi="Times New Roman" w:cs="Times New Roman"/>
                <w:b w:val="0"/>
                <w:bCs w:val="0"/>
                <w:color w:val="000000"/>
                <w:sz w:val="22"/>
                <w:szCs w:val="22"/>
              </w:rPr>
            </w:pPr>
            <w:r w:rsidRPr="002340E8">
              <w:rPr>
                <w:rFonts w:ascii="Times New Roman" w:hAnsi="Times New Roman" w:cs="Times New Roman"/>
                <w:b w:val="0"/>
                <w:sz w:val="22"/>
                <w:szCs w:val="22"/>
              </w:rPr>
              <w:t xml:space="preserve">Ông Lê Chí Quân – </w:t>
            </w:r>
            <w:r w:rsidRPr="002340E8">
              <w:rPr>
                <w:rFonts w:ascii="Times New Roman" w:eastAsia="Gulim" w:hAnsi="Times New Roman" w:cs="Times New Roman"/>
                <w:b w:val="0"/>
                <w:bCs w:val="0"/>
                <w:color w:val="000000"/>
                <w:sz w:val="22"/>
                <w:szCs w:val="22"/>
              </w:rPr>
              <w:t>Chuyên gia tư vấn  cao cấp Lean Manufacturing thuộc mạng lưới Lean Transformation Group và P&amp;Q Solutions;</w:t>
            </w:r>
          </w:p>
          <w:p w:rsidR="00B77AE8" w:rsidRPr="002340E8" w:rsidRDefault="00B77AE8" w:rsidP="00B77AE8">
            <w:pPr>
              <w:pStyle w:val="Level3"/>
              <w:numPr>
                <w:ilvl w:val="0"/>
                <w:numId w:val="0"/>
              </w:numPr>
              <w:wordWrap/>
              <w:spacing w:beforeLines="0" w:before="120"/>
              <w:jc w:val="left"/>
              <w:rPr>
                <w:rFonts w:ascii="Times New Roman" w:hAnsi="Times New Roman" w:cs="Times New Roman"/>
                <w:sz w:val="22"/>
                <w:szCs w:val="22"/>
              </w:rPr>
            </w:pPr>
            <w:r w:rsidRPr="00B77AE8">
              <w:rPr>
                <w:rFonts w:ascii="Times New Roman" w:hAnsi="Times New Roman" w:cs="Times New Roman"/>
                <w:b w:val="0"/>
                <w:sz w:val="22"/>
                <w:szCs w:val="22"/>
              </w:rPr>
              <w:t>Ông Phạm Minh Thắng, Ths.</w:t>
            </w:r>
            <w:r w:rsidRPr="002340E8">
              <w:rPr>
                <w:rFonts w:ascii="Times New Roman" w:hAnsi="Times New Roman" w:cs="Times New Roman"/>
                <w:b w:val="0"/>
                <w:sz w:val="22"/>
                <w:szCs w:val="22"/>
              </w:rPr>
              <w:t xml:space="preserve"> – Chuyên gia tư vấn  cao cấp Quản lý &amp; Cải tiến chất lượng, Giám đốc P&amp;Q Solutions.</w:t>
            </w:r>
          </w:p>
        </w:tc>
      </w:tr>
      <w:tr w:rsidR="005C08D3" w:rsidRPr="002340E8" w:rsidTr="000B382F">
        <w:trPr>
          <w:jc w:val="center"/>
        </w:trPr>
        <w:tc>
          <w:tcPr>
            <w:tcW w:w="9755" w:type="dxa"/>
            <w:gridSpan w:val="3"/>
            <w:vAlign w:val="center"/>
          </w:tcPr>
          <w:p w:rsidR="005C08D3" w:rsidRPr="002340E8" w:rsidRDefault="005C08D3" w:rsidP="00B77AE8">
            <w:pPr>
              <w:pStyle w:val="Level1"/>
              <w:wordWrap/>
              <w:spacing w:beforeLines="0" w:before="120"/>
              <w:jc w:val="center"/>
              <w:rPr>
                <w:b/>
                <w:sz w:val="22"/>
                <w:szCs w:val="22"/>
              </w:rPr>
            </w:pPr>
            <w:r w:rsidRPr="002340E8">
              <w:rPr>
                <w:b/>
                <w:sz w:val="22"/>
                <w:szCs w:val="22"/>
              </w:rPr>
              <w:lastRenderedPageBreak/>
              <w:t>NGÀY THỨ NHẤT</w:t>
            </w:r>
          </w:p>
        </w:tc>
      </w:tr>
      <w:tr w:rsidR="002340E8" w:rsidRPr="002340E8" w:rsidTr="000B382F">
        <w:trPr>
          <w:jc w:val="center"/>
        </w:trPr>
        <w:tc>
          <w:tcPr>
            <w:tcW w:w="515" w:type="dxa"/>
            <w:vAlign w:val="center"/>
          </w:tcPr>
          <w:p w:rsidR="002340E8" w:rsidRPr="002340E8" w:rsidRDefault="002340E8" w:rsidP="009A2C7C">
            <w:pPr>
              <w:pStyle w:val="Level1"/>
              <w:wordWrap/>
              <w:spacing w:beforeLines="0" w:before="120"/>
              <w:rPr>
                <w:sz w:val="22"/>
                <w:szCs w:val="22"/>
              </w:rPr>
            </w:pPr>
            <w:r w:rsidRPr="002340E8">
              <w:rPr>
                <w:sz w:val="22"/>
                <w:szCs w:val="22"/>
              </w:rPr>
              <w:t>01</w:t>
            </w:r>
          </w:p>
        </w:tc>
        <w:tc>
          <w:tcPr>
            <w:tcW w:w="1501" w:type="dxa"/>
            <w:vAlign w:val="center"/>
          </w:tcPr>
          <w:p w:rsidR="002340E8" w:rsidRPr="002340E8" w:rsidRDefault="002340E8" w:rsidP="00B77AE8">
            <w:pPr>
              <w:pStyle w:val="Level4"/>
              <w:wordWrap/>
              <w:rPr>
                <w:sz w:val="22"/>
                <w:szCs w:val="22"/>
              </w:rPr>
            </w:pPr>
            <w:r>
              <w:rPr>
                <w:sz w:val="22"/>
                <w:szCs w:val="22"/>
              </w:rPr>
              <w:t>07:45 – 08:00</w:t>
            </w:r>
          </w:p>
        </w:tc>
        <w:tc>
          <w:tcPr>
            <w:tcW w:w="7739" w:type="dxa"/>
            <w:vAlign w:val="center"/>
          </w:tcPr>
          <w:p w:rsidR="002340E8" w:rsidRPr="002340E8" w:rsidRDefault="002340E8" w:rsidP="00B77AE8">
            <w:pPr>
              <w:pStyle w:val="Level3"/>
              <w:numPr>
                <w:ilvl w:val="0"/>
                <w:numId w:val="0"/>
              </w:numPr>
              <w:wordWrap/>
              <w:spacing w:beforeLines="0" w:before="120"/>
              <w:jc w:val="left"/>
              <w:rPr>
                <w:rFonts w:ascii="Times New Roman" w:hAnsi="Times New Roman" w:cs="Times New Roman"/>
                <w:sz w:val="22"/>
                <w:szCs w:val="22"/>
              </w:rPr>
            </w:pPr>
            <w:r>
              <w:rPr>
                <w:rFonts w:ascii="Times New Roman" w:hAnsi="Times New Roman" w:cs="Times New Roman"/>
                <w:sz w:val="22"/>
                <w:szCs w:val="22"/>
              </w:rPr>
              <w:t>Đón tiếp và đăng ký tại địa điểm đào tạo</w:t>
            </w:r>
          </w:p>
        </w:tc>
      </w:tr>
      <w:tr w:rsidR="002340E8" w:rsidRPr="002340E8" w:rsidTr="000B382F">
        <w:trPr>
          <w:jc w:val="center"/>
        </w:trPr>
        <w:tc>
          <w:tcPr>
            <w:tcW w:w="515" w:type="dxa"/>
            <w:vAlign w:val="center"/>
          </w:tcPr>
          <w:p w:rsidR="002340E8" w:rsidRPr="002340E8" w:rsidRDefault="002340E8" w:rsidP="009A2C7C">
            <w:pPr>
              <w:pStyle w:val="Level1"/>
              <w:wordWrap/>
              <w:spacing w:beforeLines="0" w:before="120"/>
              <w:rPr>
                <w:b/>
                <w:sz w:val="22"/>
                <w:szCs w:val="22"/>
              </w:rPr>
            </w:pPr>
            <w:r w:rsidRPr="002340E8">
              <w:rPr>
                <w:sz w:val="22"/>
                <w:szCs w:val="22"/>
              </w:rPr>
              <w:t>02</w:t>
            </w:r>
          </w:p>
        </w:tc>
        <w:tc>
          <w:tcPr>
            <w:tcW w:w="1501" w:type="dxa"/>
            <w:vAlign w:val="center"/>
          </w:tcPr>
          <w:p w:rsidR="002340E8" w:rsidRPr="002340E8" w:rsidRDefault="002340E8" w:rsidP="00B77AE8">
            <w:pPr>
              <w:pStyle w:val="Level4"/>
              <w:wordWrap/>
              <w:rPr>
                <w:sz w:val="22"/>
                <w:szCs w:val="22"/>
              </w:rPr>
            </w:pPr>
            <w:r w:rsidRPr="002340E8">
              <w:rPr>
                <w:sz w:val="22"/>
                <w:szCs w:val="22"/>
              </w:rPr>
              <w:t>08:00 – 08:10</w:t>
            </w:r>
          </w:p>
        </w:tc>
        <w:tc>
          <w:tcPr>
            <w:tcW w:w="7739" w:type="dxa"/>
            <w:vAlign w:val="center"/>
          </w:tcPr>
          <w:p w:rsidR="002340E8" w:rsidRPr="002340E8" w:rsidRDefault="002340E8" w:rsidP="00B77AE8">
            <w:pPr>
              <w:pStyle w:val="Level3"/>
              <w:numPr>
                <w:ilvl w:val="0"/>
                <w:numId w:val="0"/>
              </w:numPr>
              <w:wordWrap/>
              <w:spacing w:beforeLines="0" w:before="120"/>
              <w:jc w:val="left"/>
              <w:rPr>
                <w:rFonts w:ascii="Times New Roman" w:hAnsi="Times New Roman" w:cs="Times New Roman"/>
                <w:sz w:val="22"/>
                <w:szCs w:val="22"/>
              </w:rPr>
            </w:pPr>
            <w:r w:rsidRPr="002340E8">
              <w:rPr>
                <w:rFonts w:ascii="Times New Roman" w:hAnsi="Times New Roman" w:cs="Times New Roman"/>
                <w:sz w:val="22"/>
                <w:szCs w:val="22"/>
              </w:rPr>
              <w:t>Khai mạc</w:t>
            </w:r>
          </w:p>
        </w:tc>
      </w:tr>
      <w:tr w:rsidR="002340E8" w:rsidRPr="002340E8" w:rsidTr="000B382F">
        <w:trPr>
          <w:jc w:val="center"/>
        </w:trPr>
        <w:tc>
          <w:tcPr>
            <w:tcW w:w="515" w:type="dxa"/>
            <w:vAlign w:val="center"/>
          </w:tcPr>
          <w:p w:rsidR="002340E8" w:rsidRPr="002340E8" w:rsidRDefault="002340E8" w:rsidP="009A2C7C">
            <w:pPr>
              <w:pStyle w:val="Level1"/>
              <w:wordWrap/>
              <w:spacing w:beforeLines="0" w:before="120"/>
              <w:rPr>
                <w:b/>
                <w:sz w:val="22"/>
                <w:szCs w:val="22"/>
              </w:rPr>
            </w:pPr>
            <w:r w:rsidRPr="002340E8">
              <w:rPr>
                <w:sz w:val="22"/>
                <w:szCs w:val="22"/>
              </w:rPr>
              <w:t>03</w:t>
            </w:r>
          </w:p>
        </w:tc>
        <w:tc>
          <w:tcPr>
            <w:tcW w:w="1501" w:type="dxa"/>
            <w:vAlign w:val="center"/>
          </w:tcPr>
          <w:p w:rsidR="002340E8" w:rsidRPr="002340E8" w:rsidRDefault="009C1047" w:rsidP="00B77AE8">
            <w:pPr>
              <w:wordWrap/>
              <w:spacing w:before="120"/>
              <w:jc w:val="left"/>
              <w:rPr>
                <w:rFonts w:ascii="Times New Roman" w:hAnsi="Times New Roman"/>
                <w:sz w:val="22"/>
                <w:szCs w:val="22"/>
              </w:rPr>
            </w:pPr>
            <w:r>
              <w:rPr>
                <w:rFonts w:ascii="Times New Roman" w:hAnsi="Times New Roman"/>
                <w:sz w:val="22"/>
                <w:szCs w:val="22"/>
              </w:rPr>
              <w:t>08:10 – 10:00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Lean Manufacturing: Sự đột phá trong quản trị tác nghiệp</w:t>
            </w:r>
          </w:p>
          <w:p w:rsidR="002340E8" w:rsidRPr="002340E8" w:rsidRDefault="002340E8" w:rsidP="00B77AE8">
            <w:pPr>
              <w:pStyle w:val="Level1"/>
              <w:numPr>
                <w:ilvl w:val="0"/>
                <w:numId w:val="4"/>
              </w:numPr>
              <w:wordWrap/>
              <w:spacing w:beforeLines="0" w:before="120"/>
              <w:ind w:left="714" w:hanging="357"/>
              <w:jc w:val="both"/>
              <w:rPr>
                <w:i/>
                <w:sz w:val="22"/>
                <w:szCs w:val="22"/>
              </w:rPr>
            </w:pPr>
            <w:r w:rsidRPr="002340E8">
              <w:rPr>
                <w:i/>
                <w:sz w:val="22"/>
                <w:szCs w:val="22"/>
              </w:rPr>
              <w:t>Trò chơi mô phỏng khởi động,</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Những thách thức và áp lực tìm kiếm giải pháp cho quản trị tác nghiệp,</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Quản trị tinh gọn &amp; Sự dịch chuyển về tiếp cận quản trị tác nghiệp,</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Khuôn khổ các công cụ của Quản trị tinh gọn.</w:t>
            </w:r>
          </w:p>
        </w:tc>
      </w:tr>
      <w:tr w:rsidR="002340E8" w:rsidRPr="002340E8" w:rsidTr="000B382F">
        <w:trPr>
          <w:jc w:val="center"/>
        </w:trPr>
        <w:tc>
          <w:tcPr>
            <w:tcW w:w="515" w:type="dxa"/>
            <w:vAlign w:val="center"/>
          </w:tcPr>
          <w:p w:rsidR="002340E8" w:rsidRPr="002340E8" w:rsidRDefault="002340E8" w:rsidP="009A2C7C">
            <w:pPr>
              <w:pStyle w:val="Level1"/>
              <w:wordWrap/>
              <w:spacing w:beforeLines="0" w:before="120"/>
              <w:rPr>
                <w:b/>
                <w:sz w:val="22"/>
                <w:szCs w:val="22"/>
              </w:rPr>
            </w:pPr>
            <w:r w:rsidRPr="002340E8">
              <w:rPr>
                <w:sz w:val="22"/>
                <w:szCs w:val="22"/>
              </w:rPr>
              <w:t>04</w:t>
            </w:r>
          </w:p>
        </w:tc>
        <w:tc>
          <w:tcPr>
            <w:tcW w:w="1501" w:type="dxa"/>
            <w:vAlign w:val="center"/>
          </w:tcPr>
          <w:p w:rsidR="002340E8" w:rsidRPr="002340E8" w:rsidRDefault="00717BE4" w:rsidP="00B77AE8">
            <w:pPr>
              <w:pStyle w:val="Level1"/>
              <w:wordWrap/>
              <w:spacing w:beforeLines="0" w:before="120"/>
              <w:rPr>
                <w:sz w:val="22"/>
                <w:szCs w:val="22"/>
              </w:rPr>
            </w:pPr>
            <w:r>
              <w:rPr>
                <w:sz w:val="22"/>
                <w:szCs w:val="22"/>
              </w:rPr>
              <w:t>10:15</w:t>
            </w:r>
            <w:r w:rsidR="009C1047">
              <w:rPr>
                <w:sz w:val="22"/>
                <w:szCs w:val="22"/>
              </w:rPr>
              <w:t xml:space="preserve"> – 12:00</w:t>
            </w:r>
          </w:p>
          <w:p w:rsidR="002340E8" w:rsidRPr="002340E8" w:rsidRDefault="00717BE4" w:rsidP="00B77AE8">
            <w:pPr>
              <w:pStyle w:val="Level1"/>
              <w:wordWrap/>
              <w:spacing w:beforeLines="0" w:before="120"/>
              <w:rPr>
                <w:b/>
                <w:sz w:val="22"/>
                <w:szCs w:val="22"/>
              </w:rPr>
            </w:pPr>
            <w:r>
              <w:rPr>
                <w:sz w:val="22"/>
                <w:szCs w:val="22"/>
              </w:rPr>
              <w:t>13:00 – 14</w:t>
            </w:r>
            <w:r w:rsidR="002340E8" w:rsidRPr="002340E8">
              <w:rPr>
                <w:sz w:val="22"/>
                <w:szCs w:val="22"/>
              </w:rPr>
              <w:t>:00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Nhận diện và loại bỏ 7 lãng phí cơ bản trong hoạt động sản xuất kinh doanh</w:t>
            </w:r>
          </w:p>
          <w:p w:rsidR="002340E8" w:rsidRPr="002340E8" w:rsidRDefault="002340E8" w:rsidP="00B77AE8">
            <w:pPr>
              <w:pStyle w:val="Level1"/>
              <w:numPr>
                <w:ilvl w:val="0"/>
                <w:numId w:val="4"/>
              </w:numPr>
              <w:wordWrap/>
              <w:spacing w:beforeLines="0" w:before="120"/>
              <w:ind w:hanging="357"/>
              <w:jc w:val="both"/>
              <w:rPr>
                <w:sz w:val="22"/>
                <w:szCs w:val="22"/>
              </w:rPr>
            </w:pPr>
            <w:r w:rsidRPr="002340E8">
              <w:rPr>
                <w:sz w:val="22"/>
                <w:szCs w:val="22"/>
              </w:rPr>
              <w:t>Tổng quan về 7 lãng phí theo Quản trị tinh gọn,</w:t>
            </w:r>
          </w:p>
          <w:p w:rsidR="002340E8" w:rsidRPr="002340E8" w:rsidRDefault="002340E8" w:rsidP="00B77AE8">
            <w:pPr>
              <w:pStyle w:val="Level1"/>
              <w:numPr>
                <w:ilvl w:val="0"/>
                <w:numId w:val="4"/>
              </w:numPr>
              <w:wordWrap/>
              <w:spacing w:beforeLines="0" w:before="120"/>
              <w:ind w:left="714" w:hanging="357"/>
              <w:jc w:val="both"/>
              <w:rPr>
                <w:i/>
                <w:sz w:val="22"/>
                <w:szCs w:val="22"/>
              </w:rPr>
            </w:pPr>
            <w:r w:rsidRPr="002340E8">
              <w:rPr>
                <w:i/>
                <w:sz w:val="22"/>
                <w:szCs w:val="22"/>
              </w:rPr>
              <w:t>Trò chơi mô phỏng các lãng phí,</w:t>
            </w:r>
          </w:p>
          <w:p w:rsidR="002340E8" w:rsidRPr="002340E8" w:rsidRDefault="002340E8" w:rsidP="00B77AE8">
            <w:pPr>
              <w:pStyle w:val="Level1"/>
              <w:numPr>
                <w:ilvl w:val="0"/>
                <w:numId w:val="4"/>
              </w:numPr>
              <w:wordWrap/>
              <w:spacing w:beforeLines="0" w:before="120"/>
              <w:ind w:hanging="357"/>
              <w:jc w:val="both"/>
              <w:rPr>
                <w:sz w:val="22"/>
                <w:szCs w:val="22"/>
              </w:rPr>
            </w:pPr>
            <w:r w:rsidRPr="002340E8">
              <w:rPr>
                <w:sz w:val="22"/>
                <w:szCs w:val="22"/>
              </w:rPr>
              <w:t>Khái niệm, tác động, nguyên nhân và giải pháp loại bỏ các loại lãng phí:</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Lãng phí lỗi chất lượng,</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Lãng phí tồn kho,</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Lãng phí gia công,</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Lãng phí thao tác,</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Lãng phí chờ đợi,</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Lãng phí vận chuyển,</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Lãng phí sản xuất thừa.</w:t>
            </w:r>
          </w:p>
          <w:p w:rsidR="002340E8" w:rsidRPr="002340E8" w:rsidRDefault="002340E8" w:rsidP="00B77AE8">
            <w:pPr>
              <w:pStyle w:val="Level1"/>
              <w:numPr>
                <w:ilvl w:val="0"/>
                <w:numId w:val="4"/>
              </w:numPr>
              <w:wordWrap/>
              <w:spacing w:beforeLines="0" w:before="120"/>
              <w:ind w:hanging="357"/>
              <w:jc w:val="both"/>
              <w:rPr>
                <w:sz w:val="22"/>
                <w:szCs w:val="22"/>
              </w:rPr>
            </w:pPr>
            <w:r w:rsidRPr="002340E8">
              <w:rPr>
                <w:sz w:val="22"/>
                <w:szCs w:val="22"/>
              </w:rPr>
              <w:t>Biến nhận diện và loại bỏ lãng phí thành một thực hành trong doanh nghiệp.</w:t>
            </w:r>
          </w:p>
        </w:tc>
      </w:tr>
      <w:tr w:rsidR="002340E8" w:rsidRPr="002340E8" w:rsidTr="000B382F">
        <w:trPr>
          <w:jc w:val="center"/>
        </w:trPr>
        <w:tc>
          <w:tcPr>
            <w:tcW w:w="515" w:type="dxa"/>
            <w:vAlign w:val="center"/>
          </w:tcPr>
          <w:p w:rsidR="002340E8" w:rsidRPr="002340E8" w:rsidRDefault="0022503E" w:rsidP="00B77AE8">
            <w:pPr>
              <w:pStyle w:val="Level1"/>
              <w:wordWrap/>
              <w:spacing w:beforeLines="0" w:before="120"/>
              <w:rPr>
                <w:sz w:val="22"/>
                <w:szCs w:val="22"/>
              </w:rPr>
            </w:pPr>
            <w:r>
              <w:rPr>
                <w:sz w:val="22"/>
                <w:szCs w:val="22"/>
              </w:rPr>
              <w:t>05</w:t>
            </w:r>
          </w:p>
        </w:tc>
        <w:tc>
          <w:tcPr>
            <w:tcW w:w="1501" w:type="dxa"/>
            <w:vAlign w:val="center"/>
          </w:tcPr>
          <w:p w:rsidR="002340E8" w:rsidRPr="0022503E" w:rsidRDefault="0022503E" w:rsidP="0022503E">
            <w:pPr>
              <w:pStyle w:val="Level1"/>
              <w:wordWrap/>
              <w:spacing w:beforeLines="0" w:before="120"/>
              <w:rPr>
                <w:b/>
                <w:sz w:val="22"/>
                <w:szCs w:val="22"/>
              </w:rPr>
            </w:pPr>
            <w:r>
              <w:rPr>
                <w:sz w:val="22"/>
                <w:szCs w:val="22"/>
              </w:rPr>
              <w:t>14:00 – 17:30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5S &amp; Quản lý trực quan: Nền tảng của hệ thống điều hành theo Lean</w:t>
            </w:r>
          </w:p>
          <w:p w:rsidR="002340E8" w:rsidRPr="002340E8" w:rsidRDefault="002340E8" w:rsidP="00B77AE8">
            <w:pPr>
              <w:pStyle w:val="Level1"/>
              <w:numPr>
                <w:ilvl w:val="0"/>
                <w:numId w:val="4"/>
              </w:numPr>
              <w:wordWrap/>
              <w:spacing w:beforeLines="0" w:before="120"/>
              <w:ind w:hanging="357"/>
              <w:jc w:val="both"/>
              <w:rPr>
                <w:sz w:val="22"/>
                <w:szCs w:val="22"/>
              </w:rPr>
            </w:pPr>
            <w:r w:rsidRPr="002340E8">
              <w:rPr>
                <w:sz w:val="22"/>
                <w:szCs w:val="22"/>
              </w:rPr>
              <w:t>Tổng quan về 5S: Nhu cầu, lịch sử, khái niệm và nguyên tắc,</w:t>
            </w:r>
          </w:p>
          <w:p w:rsidR="002340E8" w:rsidRPr="002340E8" w:rsidRDefault="002340E8" w:rsidP="00B77AE8">
            <w:pPr>
              <w:pStyle w:val="Level1"/>
              <w:numPr>
                <w:ilvl w:val="0"/>
                <w:numId w:val="4"/>
              </w:numPr>
              <w:wordWrap/>
              <w:spacing w:beforeLines="0" w:before="120"/>
              <w:ind w:hanging="357"/>
              <w:jc w:val="both"/>
              <w:rPr>
                <w:sz w:val="22"/>
                <w:szCs w:val="22"/>
              </w:rPr>
            </w:pPr>
            <w:r w:rsidRPr="002340E8">
              <w:rPr>
                <w:sz w:val="22"/>
                <w:szCs w:val="22"/>
              </w:rPr>
              <w:t>Phương pháp thực hành tốt các nguyên lý của 5S:</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Phân loại,</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Sắp xếp,</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Lau chùi,</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Tiêu chuẩn hóa,</w:t>
            </w:r>
          </w:p>
          <w:p w:rsidR="002340E8" w:rsidRPr="002340E8" w:rsidRDefault="002340E8" w:rsidP="00B77AE8">
            <w:pPr>
              <w:pStyle w:val="Level1"/>
              <w:numPr>
                <w:ilvl w:val="1"/>
                <w:numId w:val="4"/>
              </w:numPr>
              <w:wordWrap/>
              <w:spacing w:beforeLines="0" w:before="120"/>
              <w:ind w:hanging="357"/>
              <w:jc w:val="both"/>
              <w:rPr>
                <w:sz w:val="22"/>
                <w:szCs w:val="22"/>
              </w:rPr>
            </w:pPr>
            <w:r w:rsidRPr="002340E8">
              <w:rPr>
                <w:sz w:val="22"/>
                <w:szCs w:val="22"/>
              </w:rPr>
              <w:t>Ý thức và Duy trì.</w:t>
            </w:r>
          </w:p>
          <w:p w:rsidR="002340E8" w:rsidRPr="002340E8" w:rsidRDefault="002340E8" w:rsidP="00B77AE8">
            <w:pPr>
              <w:pStyle w:val="Level1"/>
              <w:numPr>
                <w:ilvl w:val="0"/>
                <w:numId w:val="4"/>
              </w:numPr>
              <w:wordWrap/>
              <w:spacing w:beforeLines="0" w:before="120"/>
              <w:ind w:left="714" w:hanging="357"/>
              <w:jc w:val="both"/>
              <w:rPr>
                <w:i/>
                <w:sz w:val="22"/>
                <w:szCs w:val="22"/>
              </w:rPr>
            </w:pPr>
            <w:r w:rsidRPr="002340E8">
              <w:rPr>
                <w:i/>
                <w:sz w:val="22"/>
                <w:szCs w:val="22"/>
              </w:rPr>
              <w:t>Trò chơi mô phỏng vai trò và ý nghĩa của 5S đối với năng suất và chất lượng,</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Quản lý trực quan: khái niệm, mục đích, phạm vi và cách thức thực hiện,</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Tránh các “vết xe đổ” trong thực hiện 5S.</w:t>
            </w:r>
          </w:p>
        </w:tc>
      </w:tr>
      <w:tr w:rsidR="0022503E" w:rsidRPr="002340E8" w:rsidTr="000B382F">
        <w:trPr>
          <w:jc w:val="center"/>
        </w:trPr>
        <w:tc>
          <w:tcPr>
            <w:tcW w:w="515" w:type="dxa"/>
            <w:vAlign w:val="center"/>
          </w:tcPr>
          <w:p w:rsidR="0022503E" w:rsidRPr="002340E8" w:rsidRDefault="0022503E" w:rsidP="004F7C57">
            <w:pPr>
              <w:pStyle w:val="Level1"/>
              <w:wordWrap/>
              <w:spacing w:beforeLines="0" w:before="120"/>
              <w:rPr>
                <w:sz w:val="22"/>
                <w:szCs w:val="22"/>
              </w:rPr>
            </w:pPr>
            <w:r>
              <w:rPr>
                <w:sz w:val="22"/>
                <w:szCs w:val="22"/>
              </w:rPr>
              <w:t>06</w:t>
            </w:r>
          </w:p>
        </w:tc>
        <w:tc>
          <w:tcPr>
            <w:tcW w:w="1501" w:type="dxa"/>
            <w:vAlign w:val="center"/>
          </w:tcPr>
          <w:p w:rsidR="0022503E" w:rsidRPr="002340E8" w:rsidRDefault="0022503E" w:rsidP="004F7C57">
            <w:pPr>
              <w:pStyle w:val="Level1"/>
              <w:wordWrap/>
              <w:spacing w:beforeLines="0" w:before="120"/>
              <w:rPr>
                <w:b/>
                <w:sz w:val="22"/>
                <w:szCs w:val="22"/>
              </w:rPr>
            </w:pPr>
            <w:r>
              <w:rPr>
                <w:sz w:val="22"/>
                <w:szCs w:val="22"/>
              </w:rPr>
              <w:t>17:30 – 20:30</w:t>
            </w:r>
          </w:p>
        </w:tc>
        <w:tc>
          <w:tcPr>
            <w:tcW w:w="7739" w:type="dxa"/>
            <w:vAlign w:val="center"/>
          </w:tcPr>
          <w:p w:rsidR="0022503E" w:rsidRPr="002340E8" w:rsidRDefault="0022503E" w:rsidP="004F7C57">
            <w:pPr>
              <w:pStyle w:val="Level1"/>
              <w:wordWrap/>
              <w:spacing w:beforeLines="0" w:before="120"/>
              <w:jc w:val="both"/>
              <w:rPr>
                <w:b/>
                <w:sz w:val="22"/>
                <w:szCs w:val="22"/>
              </w:rPr>
            </w:pPr>
            <w:r w:rsidRPr="002340E8">
              <w:rPr>
                <w:b/>
                <w:sz w:val="22"/>
                <w:szCs w:val="22"/>
              </w:rPr>
              <w:t>Công việc tiêu chuẩn: Cơ chế của hệ thống điều hành theo Lean</w:t>
            </w:r>
          </w:p>
          <w:p w:rsidR="0022503E" w:rsidRPr="002340E8" w:rsidRDefault="0022503E" w:rsidP="004F7C57">
            <w:pPr>
              <w:pStyle w:val="Level1"/>
              <w:numPr>
                <w:ilvl w:val="0"/>
                <w:numId w:val="4"/>
              </w:numPr>
              <w:wordWrap/>
              <w:spacing w:beforeLines="0" w:before="120"/>
              <w:ind w:left="714" w:hanging="357"/>
              <w:jc w:val="both"/>
              <w:rPr>
                <w:b/>
                <w:sz w:val="22"/>
                <w:szCs w:val="22"/>
              </w:rPr>
            </w:pPr>
            <w:r w:rsidRPr="002340E8">
              <w:rPr>
                <w:sz w:val="22"/>
                <w:szCs w:val="22"/>
              </w:rPr>
              <w:t>Khái niệm, mục đích và vai trò của công việc tiêu chuẩn,</w:t>
            </w:r>
          </w:p>
          <w:p w:rsidR="0022503E" w:rsidRPr="002340E8" w:rsidRDefault="0022503E" w:rsidP="004F7C57">
            <w:pPr>
              <w:pStyle w:val="Level1"/>
              <w:numPr>
                <w:ilvl w:val="0"/>
                <w:numId w:val="4"/>
              </w:numPr>
              <w:wordWrap/>
              <w:spacing w:beforeLines="0" w:before="120"/>
              <w:ind w:left="714" w:hanging="357"/>
              <w:jc w:val="both"/>
              <w:rPr>
                <w:b/>
                <w:sz w:val="22"/>
                <w:szCs w:val="22"/>
              </w:rPr>
            </w:pPr>
            <w:r w:rsidRPr="002340E8">
              <w:rPr>
                <w:sz w:val="22"/>
                <w:szCs w:val="22"/>
              </w:rPr>
              <w:t>Các loại công việc tiêu chuẩn: ứng dụng và các yêu cầu nội dung,</w:t>
            </w:r>
          </w:p>
          <w:p w:rsidR="0022503E" w:rsidRPr="002340E8" w:rsidRDefault="0022503E" w:rsidP="004F7C57">
            <w:pPr>
              <w:pStyle w:val="Level1"/>
              <w:numPr>
                <w:ilvl w:val="0"/>
                <w:numId w:val="4"/>
              </w:numPr>
              <w:wordWrap/>
              <w:spacing w:beforeLines="0" w:before="120"/>
              <w:ind w:left="714" w:hanging="357"/>
              <w:jc w:val="both"/>
              <w:rPr>
                <w:sz w:val="22"/>
                <w:szCs w:val="22"/>
              </w:rPr>
            </w:pPr>
            <w:r w:rsidRPr="002340E8">
              <w:rPr>
                <w:sz w:val="22"/>
                <w:szCs w:val="22"/>
              </w:rPr>
              <w:t>Các bước và phương pháp thiết lập công việc tiêu chuẩn,</w:t>
            </w:r>
          </w:p>
          <w:p w:rsidR="0022503E" w:rsidRPr="002340E8" w:rsidRDefault="0022503E" w:rsidP="004F7C57">
            <w:pPr>
              <w:pStyle w:val="Level1"/>
              <w:numPr>
                <w:ilvl w:val="0"/>
                <w:numId w:val="4"/>
              </w:numPr>
              <w:wordWrap/>
              <w:spacing w:beforeLines="0" w:before="120"/>
              <w:ind w:left="714" w:hanging="357"/>
              <w:jc w:val="both"/>
              <w:rPr>
                <w:b/>
                <w:sz w:val="22"/>
                <w:szCs w:val="22"/>
              </w:rPr>
            </w:pPr>
            <w:r w:rsidRPr="002340E8">
              <w:rPr>
                <w:sz w:val="22"/>
                <w:szCs w:val="22"/>
              </w:rPr>
              <w:t>Quản lý công việc tiêu chuẩn phù hợp với thực trạng và nhu cầu của doanh nghiệp,</w:t>
            </w:r>
          </w:p>
          <w:p w:rsidR="0022503E" w:rsidRPr="002340E8" w:rsidRDefault="0022503E" w:rsidP="004F7C57">
            <w:pPr>
              <w:pStyle w:val="Level1"/>
              <w:numPr>
                <w:ilvl w:val="0"/>
                <w:numId w:val="4"/>
              </w:numPr>
              <w:wordWrap/>
              <w:spacing w:beforeLines="0" w:before="120"/>
              <w:ind w:left="714" w:hanging="357"/>
              <w:jc w:val="both"/>
              <w:rPr>
                <w:i/>
                <w:sz w:val="22"/>
                <w:szCs w:val="22"/>
              </w:rPr>
            </w:pPr>
            <w:r w:rsidRPr="002340E8">
              <w:rPr>
                <w:i/>
                <w:sz w:val="22"/>
                <w:szCs w:val="22"/>
              </w:rPr>
              <w:t>Thực hành mô phỏng thiết lập công việc tiêu chuẩn theo tình huống giả định,</w:t>
            </w:r>
          </w:p>
          <w:p w:rsidR="0022503E" w:rsidRPr="002340E8" w:rsidRDefault="0022503E" w:rsidP="004F7C57">
            <w:pPr>
              <w:pStyle w:val="Level1"/>
              <w:numPr>
                <w:ilvl w:val="0"/>
                <w:numId w:val="4"/>
              </w:numPr>
              <w:wordWrap/>
              <w:spacing w:beforeLines="0" w:before="120"/>
              <w:ind w:left="714" w:hanging="357"/>
              <w:jc w:val="both"/>
              <w:rPr>
                <w:b/>
                <w:sz w:val="22"/>
                <w:szCs w:val="22"/>
              </w:rPr>
            </w:pPr>
            <w:r w:rsidRPr="002340E8">
              <w:rPr>
                <w:sz w:val="22"/>
                <w:szCs w:val="22"/>
              </w:rPr>
              <w:lastRenderedPageBreak/>
              <w:t>Công việc tiêu chuẩn cho hoạt động quản lý.</w:t>
            </w:r>
          </w:p>
        </w:tc>
      </w:tr>
      <w:tr w:rsidR="002340E8" w:rsidRPr="002340E8" w:rsidTr="000B382F">
        <w:trPr>
          <w:jc w:val="center"/>
        </w:trPr>
        <w:tc>
          <w:tcPr>
            <w:tcW w:w="9755" w:type="dxa"/>
            <w:gridSpan w:val="3"/>
            <w:vAlign w:val="center"/>
          </w:tcPr>
          <w:p w:rsidR="002340E8" w:rsidRPr="002340E8" w:rsidRDefault="002340E8" w:rsidP="00B77AE8">
            <w:pPr>
              <w:pStyle w:val="Level1"/>
              <w:wordWrap/>
              <w:spacing w:beforeLines="0" w:before="120"/>
              <w:jc w:val="center"/>
              <w:rPr>
                <w:b/>
                <w:sz w:val="22"/>
                <w:szCs w:val="22"/>
              </w:rPr>
            </w:pPr>
            <w:r w:rsidRPr="002340E8">
              <w:rPr>
                <w:b/>
                <w:sz w:val="22"/>
                <w:szCs w:val="22"/>
              </w:rPr>
              <w:lastRenderedPageBreak/>
              <w:t>NGÀY THỨ HAI</w:t>
            </w:r>
          </w:p>
        </w:tc>
      </w:tr>
      <w:tr w:rsidR="002340E8" w:rsidRPr="002340E8" w:rsidTr="000B382F">
        <w:trPr>
          <w:jc w:val="center"/>
        </w:trPr>
        <w:tc>
          <w:tcPr>
            <w:tcW w:w="515" w:type="dxa"/>
            <w:vAlign w:val="center"/>
          </w:tcPr>
          <w:p w:rsidR="002340E8" w:rsidRPr="002340E8" w:rsidRDefault="002340E8" w:rsidP="002340E8">
            <w:pPr>
              <w:pStyle w:val="Level1"/>
              <w:wordWrap/>
              <w:spacing w:beforeLines="0" w:before="120"/>
              <w:rPr>
                <w:b/>
                <w:sz w:val="22"/>
                <w:szCs w:val="22"/>
              </w:rPr>
            </w:pPr>
            <w:r w:rsidRPr="002340E8">
              <w:rPr>
                <w:sz w:val="22"/>
                <w:szCs w:val="22"/>
              </w:rPr>
              <w:t>0</w:t>
            </w:r>
            <w:r w:rsidR="0022503E">
              <w:rPr>
                <w:sz w:val="22"/>
                <w:szCs w:val="22"/>
              </w:rPr>
              <w:t>7</w:t>
            </w:r>
          </w:p>
        </w:tc>
        <w:tc>
          <w:tcPr>
            <w:tcW w:w="1501" w:type="dxa"/>
            <w:vAlign w:val="center"/>
          </w:tcPr>
          <w:p w:rsidR="00FE753E" w:rsidRPr="002340E8" w:rsidRDefault="0022503E" w:rsidP="00B77AE8">
            <w:pPr>
              <w:pStyle w:val="Level1"/>
              <w:wordWrap/>
              <w:spacing w:beforeLines="0" w:before="120"/>
              <w:rPr>
                <w:b/>
                <w:sz w:val="22"/>
                <w:szCs w:val="22"/>
              </w:rPr>
            </w:pPr>
            <w:r>
              <w:rPr>
                <w:sz w:val="22"/>
                <w:szCs w:val="22"/>
              </w:rPr>
              <w:t>08:00 – 11:00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Bảo trì năng suất tổng thể - TPM</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Các vấn đề thực tế trong quản lý thiết bị,</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6 tổn thất lớn và hiệu suất tổng thể của thiết bị - OEE,</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Các giai đoạn và nội dun</w:t>
            </w:r>
            <w:r w:rsidR="00674F50">
              <w:rPr>
                <w:sz w:val="22"/>
                <w:szCs w:val="22"/>
              </w:rPr>
              <w:t>g</w:t>
            </w:r>
            <w:r w:rsidRPr="002340E8">
              <w:rPr>
                <w:sz w:val="22"/>
                <w:szCs w:val="22"/>
              </w:rPr>
              <w:t xml:space="preserve"> triển khai TPM,</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Bảo dưỡng tự chủ và quản lý hằng ngày,</w:t>
            </w:r>
          </w:p>
          <w:p w:rsidR="002340E8" w:rsidRPr="002340E8" w:rsidRDefault="002340E8" w:rsidP="00B77AE8">
            <w:pPr>
              <w:pStyle w:val="Level1"/>
              <w:numPr>
                <w:ilvl w:val="0"/>
                <w:numId w:val="4"/>
              </w:numPr>
              <w:wordWrap/>
              <w:spacing w:beforeLines="0" w:before="120"/>
              <w:ind w:left="714" w:hanging="357"/>
              <w:jc w:val="both"/>
              <w:rPr>
                <w:b/>
                <w:sz w:val="22"/>
                <w:szCs w:val="22"/>
              </w:rPr>
            </w:pPr>
            <w:r w:rsidRPr="002340E8">
              <w:rPr>
                <w:sz w:val="22"/>
                <w:szCs w:val="22"/>
              </w:rPr>
              <w:t>Lập kế hoạch phụ tùng và quản lý đào tạo,</w:t>
            </w:r>
          </w:p>
          <w:p w:rsidR="002340E8" w:rsidRPr="002340E8" w:rsidRDefault="002340E8" w:rsidP="00B77AE8">
            <w:pPr>
              <w:pStyle w:val="Level1"/>
              <w:numPr>
                <w:ilvl w:val="0"/>
                <w:numId w:val="4"/>
              </w:numPr>
              <w:wordWrap/>
              <w:spacing w:beforeLines="0" w:before="120"/>
              <w:ind w:left="714" w:hanging="357"/>
              <w:jc w:val="both"/>
              <w:rPr>
                <w:b/>
                <w:i/>
                <w:sz w:val="22"/>
                <w:szCs w:val="22"/>
              </w:rPr>
            </w:pPr>
            <w:r w:rsidRPr="002340E8">
              <w:rPr>
                <w:i/>
                <w:sz w:val="22"/>
                <w:szCs w:val="22"/>
              </w:rPr>
              <w:t>Thảo luận nhóm về tình huống phát sinh trong quản lý thiết bị.</w:t>
            </w:r>
          </w:p>
        </w:tc>
      </w:tr>
      <w:tr w:rsidR="002340E8" w:rsidRPr="002340E8" w:rsidTr="000B382F">
        <w:trPr>
          <w:jc w:val="center"/>
        </w:trPr>
        <w:tc>
          <w:tcPr>
            <w:tcW w:w="515" w:type="dxa"/>
            <w:vAlign w:val="center"/>
          </w:tcPr>
          <w:p w:rsidR="002340E8" w:rsidRPr="002340E8" w:rsidRDefault="002340E8" w:rsidP="002340E8">
            <w:pPr>
              <w:pStyle w:val="Level1"/>
              <w:wordWrap/>
              <w:spacing w:beforeLines="0" w:before="120"/>
              <w:rPr>
                <w:b/>
                <w:sz w:val="22"/>
                <w:szCs w:val="22"/>
              </w:rPr>
            </w:pPr>
            <w:r w:rsidRPr="002340E8">
              <w:rPr>
                <w:sz w:val="22"/>
                <w:szCs w:val="22"/>
              </w:rPr>
              <w:t>0</w:t>
            </w:r>
            <w:r w:rsidR="004B145D">
              <w:rPr>
                <w:sz w:val="22"/>
                <w:szCs w:val="22"/>
              </w:rPr>
              <w:t>8</w:t>
            </w:r>
          </w:p>
        </w:tc>
        <w:tc>
          <w:tcPr>
            <w:tcW w:w="1501" w:type="dxa"/>
            <w:vAlign w:val="center"/>
          </w:tcPr>
          <w:p w:rsidR="002D3F9F" w:rsidRDefault="004B145D" w:rsidP="002D3F9F">
            <w:pPr>
              <w:pStyle w:val="Level1"/>
              <w:wordWrap/>
              <w:spacing w:beforeLines="0" w:before="120"/>
              <w:rPr>
                <w:sz w:val="22"/>
                <w:szCs w:val="22"/>
              </w:rPr>
            </w:pPr>
            <w:r>
              <w:rPr>
                <w:sz w:val="22"/>
                <w:szCs w:val="22"/>
              </w:rPr>
              <w:t>11:00 – 12:00</w:t>
            </w:r>
          </w:p>
          <w:p w:rsidR="004B145D" w:rsidRPr="002340E8" w:rsidRDefault="004B145D" w:rsidP="002D3F9F">
            <w:pPr>
              <w:pStyle w:val="Level1"/>
              <w:wordWrap/>
              <w:spacing w:beforeLines="0" w:before="120"/>
              <w:rPr>
                <w:b/>
                <w:sz w:val="22"/>
                <w:szCs w:val="22"/>
              </w:rPr>
            </w:pPr>
            <w:r>
              <w:rPr>
                <w:sz w:val="22"/>
                <w:szCs w:val="22"/>
              </w:rPr>
              <w:t>13:00 – 15:00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Thiết kế và kiểm soát chất lượng trong quá trình</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Tổng quan về quản lý chất lượng trong quá trình: khái niệm, cơ cấu, tiếp cận, các thực hành và nội dung,</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Các giải pháp trước sản xuất hàng loạt,</w:t>
            </w:r>
          </w:p>
          <w:p w:rsidR="002340E8" w:rsidRPr="002340E8" w:rsidRDefault="002340E8" w:rsidP="00B77AE8">
            <w:pPr>
              <w:pStyle w:val="Level1"/>
              <w:numPr>
                <w:ilvl w:val="0"/>
                <w:numId w:val="4"/>
              </w:numPr>
              <w:wordWrap/>
              <w:spacing w:beforeLines="0" w:before="120"/>
              <w:ind w:left="714" w:hanging="357"/>
              <w:jc w:val="both"/>
              <w:rPr>
                <w:i/>
                <w:sz w:val="22"/>
                <w:szCs w:val="22"/>
              </w:rPr>
            </w:pPr>
            <w:r w:rsidRPr="002340E8">
              <w:rPr>
                <w:i/>
                <w:sz w:val="22"/>
                <w:szCs w:val="22"/>
              </w:rPr>
              <w:t>Trò chơi mô phỏng thực hành và vai trò của quản lý chất lượng trong quá trình,</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Các giải pháp trong sản xuất/cung cấp dịch vụ,</w:t>
            </w:r>
          </w:p>
          <w:p w:rsidR="002340E8" w:rsidRPr="002340E8" w:rsidRDefault="002340E8" w:rsidP="00B77AE8">
            <w:pPr>
              <w:pStyle w:val="Level1"/>
              <w:numPr>
                <w:ilvl w:val="0"/>
                <w:numId w:val="4"/>
              </w:numPr>
              <w:wordWrap/>
              <w:spacing w:beforeLines="0" w:before="120"/>
              <w:ind w:left="714" w:hanging="357"/>
              <w:jc w:val="both"/>
              <w:rPr>
                <w:b/>
                <w:sz w:val="22"/>
                <w:szCs w:val="22"/>
              </w:rPr>
            </w:pPr>
            <w:r w:rsidRPr="002340E8">
              <w:rPr>
                <w:sz w:val="22"/>
                <w:szCs w:val="22"/>
              </w:rPr>
              <w:t>Các giải pháp báo cáo, đối sách và cải tiến.</w:t>
            </w:r>
          </w:p>
        </w:tc>
      </w:tr>
      <w:tr w:rsidR="006F1B39" w:rsidRPr="002340E8" w:rsidTr="000B382F">
        <w:trPr>
          <w:jc w:val="center"/>
        </w:trPr>
        <w:tc>
          <w:tcPr>
            <w:tcW w:w="515" w:type="dxa"/>
            <w:vAlign w:val="center"/>
          </w:tcPr>
          <w:p w:rsidR="006F1B39" w:rsidRDefault="004B145D" w:rsidP="00B77AE8">
            <w:pPr>
              <w:pStyle w:val="Level1"/>
              <w:wordWrap/>
              <w:spacing w:beforeLines="0" w:before="120"/>
              <w:rPr>
                <w:sz w:val="22"/>
                <w:szCs w:val="22"/>
              </w:rPr>
            </w:pPr>
            <w:r>
              <w:rPr>
                <w:sz w:val="22"/>
                <w:szCs w:val="22"/>
              </w:rPr>
              <w:t>9</w:t>
            </w:r>
          </w:p>
        </w:tc>
        <w:tc>
          <w:tcPr>
            <w:tcW w:w="1501" w:type="dxa"/>
            <w:vAlign w:val="center"/>
          </w:tcPr>
          <w:p w:rsidR="006F1B39" w:rsidRDefault="004B145D" w:rsidP="002D3F9F">
            <w:pPr>
              <w:pStyle w:val="Level1"/>
              <w:wordWrap/>
              <w:spacing w:beforeLines="0" w:before="120"/>
              <w:rPr>
                <w:sz w:val="22"/>
                <w:szCs w:val="22"/>
              </w:rPr>
            </w:pPr>
            <w:r>
              <w:rPr>
                <w:sz w:val="22"/>
                <w:szCs w:val="22"/>
              </w:rPr>
              <w:t>15:15 – 18:00</w:t>
            </w:r>
          </w:p>
        </w:tc>
        <w:tc>
          <w:tcPr>
            <w:tcW w:w="7739" w:type="dxa"/>
            <w:shd w:val="clear" w:color="auto" w:fill="auto"/>
            <w:vAlign w:val="center"/>
          </w:tcPr>
          <w:p w:rsidR="006F1B39" w:rsidRDefault="006F1B39" w:rsidP="006F1B39">
            <w:pPr>
              <w:pStyle w:val="Level1"/>
              <w:wordWrap/>
              <w:spacing w:beforeLines="0" w:before="120"/>
              <w:jc w:val="both"/>
              <w:rPr>
                <w:b/>
                <w:sz w:val="22"/>
                <w:szCs w:val="22"/>
              </w:rPr>
            </w:pPr>
            <w:r>
              <w:rPr>
                <w:b/>
                <w:sz w:val="22"/>
                <w:szCs w:val="22"/>
              </w:rPr>
              <w:t>Chuyển đổi nhanh – Quick changeover/SMED</w:t>
            </w:r>
          </w:p>
          <w:p w:rsidR="006F1B39" w:rsidRDefault="006F1B39" w:rsidP="006F1B39">
            <w:pPr>
              <w:pStyle w:val="Level1"/>
              <w:numPr>
                <w:ilvl w:val="0"/>
                <w:numId w:val="4"/>
              </w:numPr>
              <w:wordWrap/>
              <w:spacing w:beforeLines="0" w:before="120"/>
              <w:ind w:left="714" w:hanging="357"/>
              <w:jc w:val="both"/>
              <w:rPr>
                <w:sz w:val="22"/>
                <w:szCs w:val="22"/>
              </w:rPr>
            </w:pPr>
            <w:r>
              <w:rPr>
                <w:sz w:val="22"/>
                <w:szCs w:val="22"/>
              </w:rPr>
              <w:t>Chuyển đổi trong sản xuất/dịch vụ</w:t>
            </w:r>
            <w:r w:rsidR="004540D5">
              <w:rPr>
                <w:sz w:val="22"/>
                <w:szCs w:val="22"/>
              </w:rPr>
              <w:t xml:space="preserve"> và các vấn đề với quản trị tinh gọn,</w:t>
            </w:r>
          </w:p>
          <w:p w:rsidR="006F1B39" w:rsidRPr="00FE753E" w:rsidRDefault="004540D5" w:rsidP="006F1B39">
            <w:pPr>
              <w:pStyle w:val="Level1"/>
              <w:numPr>
                <w:ilvl w:val="0"/>
                <w:numId w:val="4"/>
              </w:numPr>
              <w:wordWrap/>
              <w:spacing w:beforeLines="0" w:before="120"/>
              <w:ind w:left="714" w:hanging="357"/>
              <w:jc w:val="both"/>
              <w:rPr>
                <w:sz w:val="22"/>
                <w:szCs w:val="22"/>
              </w:rPr>
            </w:pPr>
            <w:r>
              <w:rPr>
                <w:sz w:val="22"/>
                <w:szCs w:val="22"/>
              </w:rPr>
              <w:t>Khái niệm và các nguyên lý của “Chuyển đổi nhanh”</w:t>
            </w:r>
            <w:r w:rsidR="006F1B39" w:rsidRPr="00FE753E">
              <w:rPr>
                <w:sz w:val="22"/>
                <w:szCs w:val="22"/>
              </w:rPr>
              <w:t>,</w:t>
            </w:r>
          </w:p>
          <w:p w:rsidR="006F1B39" w:rsidRPr="00FE753E" w:rsidRDefault="004540D5" w:rsidP="006F1B39">
            <w:pPr>
              <w:pStyle w:val="Level1"/>
              <w:numPr>
                <w:ilvl w:val="0"/>
                <w:numId w:val="4"/>
              </w:numPr>
              <w:wordWrap/>
              <w:spacing w:beforeLines="0" w:before="120"/>
              <w:ind w:left="714" w:hanging="357"/>
              <w:jc w:val="both"/>
              <w:rPr>
                <w:b/>
                <w:sz w:val="22"/>
                <w:szCs w:val="22"/>
              </w:rPr>
            </w:pPr>
            <w:r>
              <w:rPr>
                <w:sz w:val="22"/>
                <w:szCs w:val="22"/>
              </w:rPr>
              <w:t>Trình tự và phương pháp thực hiện “Chuyển đổi nhanh”</w:t>
            </w:r>
            <w:r w:rsidR="006F1B39">
              <w:rPr>
                <w:sz w:val="22"/>
                <w:szCs w:val="22"/>
              </w:rPr>
              <w:t>,</w:t>
            </w:r>
          </w:p>
          <w:p w:rsidR="006F1B39" w:rsidRDefault="006F1B39" w:rsidP="004540D5">
            <w:pPr>
              <w:pStyle w:val="Level1"/>
              <w:numPr>
                <w:ilvl w:val="0"/>
                <w:numId w:val="4"/>
              </w:numPr>
              <w:wordWrap/>
              <w:spacing w:beforeLines="0" w:before="120"/>
              <w:ind w:left="714" w:hanging="357"/>
              <w:jc w:val="both"/>
              <w:rPr>
                <w:b/>
                <w:sz w:val="22"/>
                <w:szCs w:val="22"/>
              </w:rPr>
            </w:pPr>
            <w:r w:rsidRPr="00FE753E">
              <w:rPr>
                <w:i/>
                <w:sz w:val="22"/>
                <w:szCs w:val="22"/>
              </w:rPr>
              <w:t xml:space="preserve">Trò </w:t>
            </w:r>
            <w:r w:rsidRPr="006F1B39">
              <w:rPr>
                <w:sz w:val="22"/>
                <w:szCs w:val="22"/>
              </w:rPr>
              <w:t>chơi</w:t>
            </w:r>
            <w:r w:rsidRPr="00FE753E">
              <w:rPr>
                <w:i/>
                <w:sz w:val="22"/>
                <w:szCs w:val="22"/>
              </w:rPr>
              <w:t xml:space="preserve"> mô phỏng Mô hình </w:t>
            </w:r>
            <w:r w:rsidR="004540D5">
              <w:rPr>
                <w:i/>
                <w:sz w:val="22"/>
                <w:szCs w:val="22"/>
              </w:rPr>
              <w:t>chuyển đổi nhanh</w:t>
            </w:r>
            <w:r w:rsidRPr="00FE753E">
              <w:rPr>
                <w:i/>
                <w:sz w:val="22"/>
                <w:szCs w:val="22"/>
              </w:rPr>
              <w:t>.</w:t>
            </w:r>
          </w:p>
        </w:tc>
      </w:tr>
      <w:tr w:rsidR="004B145D" w:rsidRPr="002340E8" w:rsidTr="000B382F">
        <w:trPr>
          <w:jc w:val="center"/>
        </w:trPr>
        <w:tc>
          <w:tcPr>
            <w:tcW w:w="515" w:type="dxa"/>
            <w:vAlign w:val="center"/>
          </w:tcPr>
          <w:p w:rsidR="004B145D" w:rsidRPr="002340E8" w:rsidRDefault="004B145D" w:rsidP="004F7C57">
            <w:pPr>
              <w:pStyle w:val="Level1"/>
              <w:wordWrap/>
              <w:spacing w:beforeLines="0" w:before="120"/>
              <w:rPr>
                <w:sz w:val="22"/>
                <w:szCs w:val="22"/>
              </w:rPr>
            </w:pPr>
            <w:r>
              <w:rPr>
                <w:sz w:val="22"/>
                <w:szCs w:val="22"/>
              </w:rPr>
              <w:t>10</w:t>
            </w:r>
          </w:p>
        </w:tc>
        <w:tc>
          <w:tcPr>
            <w:tcW w:w="1501" w:type="dxa"/>
            <w:vAlign w:val="center"/>
          </w:tcPr>
          <w:p w:rsidR="004B145D" w:rsidRPr="002340E8" w:rsidRDefault="004B145D" w:rsidP="004F7C57">
            <w:pPr>
              <w:pStyle w:val="Level1"/>
              <w:wordWrap/>
              <w:spacing w:beforeLines="0" w:before="120"/>
              <w:rPr>
                <w:sz w:val="22"/>
                <w:szCs w:val="22"/>
              </w:rPr>
            </w:pPr>
            <w:r>
              <w:rPr>
                <w:sz w:val="22"/>
                <w:szCs w:val="22"/>
              </w:rPr>
              <w:t>18:00 – 20:30</w:t>
            </w:r>
          </w:p>
        </w:tc>
        <w:tc>
          <w:tcPr>
            <w:tcW w:w="7739" w:type="dxa"/>
            <w:vAlign w:val="center"/>
          </w:tcPr>
          <w:p w:rsidR="004B145D" w:rsidRDefault="004B145D" w:rsidP="004F7C57">
            <w:pPr>
              <w:pStyle w:val="Level1"/>
              <w:wordWrap/>
              <w:spacing w:beforeLines="0" w:before="120"/>
              <w:jc w:val="both"/>
              <w:rPr>
                <w:b/>
                <w:sz w:val="22"/>
                <w:szCs w:val="22"/>
              </w:rPr>
            </w:pPr>
            <w:r>
              <w:rPr>
                <w:b/>
                <w:sz w:val="22"/>
                <w:szCs w:val="22"/>
              </w:rPr>
              <w:t>Mô hình Sản xuất kịp thời (Just-in-time)</w:t>
            </w:r>
          </w:p>
          <w:p w:rsidR="004B145D" w:rsidRPr="00FE753E" w:rsidRDefault="004B145D" w:rsidP="004F7C57">
            <w:pPr>
              <w:pStyle w:val="Level1"/>
              <w:numPr>
                <w:ilvl w:val="0"/>
                <w:numId w:val="4"/>
              </w:numPr>
              <w:wordWrap/>
              <w:spacing w:beforeLines="0" w:before="120"/>
              <w:ind w:left="714" w:hanging="357"/>
              <w:jc w:val="both"/>
              <w:rPr>
                <w:sz w:val="22"/>
                <w:szCs w:val="22"/>
              </w:rPr>
            </w:pPr>
            <w:r w:rsidRPr="00FE753E">
              <w:rPr>
                <w:sz w:val="22"/>
                <w:szCs w:val="22"/>
              </w:rPr>
              <w:t>Cơ chế kéo và dòng chảy liên tục,</w:t>
            </w:r>
          </w:p>
          <w:p w:rsidR="004B145D" w:rsidRPr="00FE753E" w:rsidRDefault="004B145D" w:rsidP="004F7C57">
            <w:pPr>
              <w:pStyle w:val="Level1"/>
              <w:numPr>
                <w:ilvl w:val="0"/>
                <w:numId w:val="4"/>
              </w:numPr>
              <w:wordWrap/>
              <w:spacing w:beforeLines="0" w:before="120"/>
              <w:ind w:left="714" w:hanging="357"/>
              <w:jc w:val="both"/>
              <w:rPr>
                <w:sz w:val="22"/>
                <w:szCs w:val="22"/>
              </w:rPr>
            </w:pPr>
            <w:r w:rsidRPr="00FE753E">
              <w:rPr>
                <w:sz w:val="22"/>
                <w:szCs w:val="22"/>
              </w:rPr>
              <w:t>Bình chuẩn hóa và cân bằng các công đoạn sản xuất,</w:t>
            </w:r>
          </w:p>
          <w:p w:rsidR="004B145D" w:rsidRPr="00FE753E" w:rsidRDefault="004B145D" w:rsidP="004F7C57">
            <w:pPr>
              <w:pStyle w:val="Level1"/>
              <w:numPr>
                <w:ilvl w:val="0"/>
                <w:numId w:val="4"/>
              </w:numPr>
              <w:wordWrap/>
              <w:spacing w:beforeLines="0" w:before="120"/>
              <w:ind w:left="714" w:hanging="357"/>
              <w:jc w:val="both"/>
              <w:rPr>
                <w:b/>
                <w:sz w:val="22"/>
                <w:szCs w:val="22"/>
              </w:rPr>
            </w:pPr>
            <w:r w:rsidRPr="00FE753E">
              <w:rPr>
                <w:sz w:val="22"/>
                <w:szCs w:val="22"/>
              </w:rPr>
              <w:t>Kanban và Lưu trữ tại điểm sử dụ</w:t>
            </w:r>
            <w:r>
              <w:rPr>
                <w:sz w:val="22"/>
                <w:szCs w:val="22"/>
              </w:rPr>
              <w:t>ng,</w:t>
            </w:r>
          </w:p>
          <w:p w:rsidR="004B145D" w:rsidRPr="002340E8" w:rsidRDefault="004B145D" w:rsidP="004F7C57">
            <w:pPr>
              <w:pStyle w:val="Level1"/>
              <w:numPr>
                <w:ilvl w:val="0"/>
                <w:numId w:val="4"/>
              </w:numPr>
              <w:wordWrap/>
              <w:spacing w:beforeLines="0" w:before="120"/>
              <w:ind w:left="714" w:hanging="357"/>
              <w:jc w:val="both"/>
              <w:rPr>
                <w:b/>
                <w:sz w:val="22"/>
                <w:szCs w:val="22"/>
              </w:rPr>
            </w:pPr>
            <w:r w:rsidRPr="00FE753E">
              <w:rPr>
                <w:i/>
                <w:sz w:val="22"/>
                <w:szCs w:val="22"/>
              </w:rPr>
              <w:t>Trò chơi mô phỏng Mô hình sản xuất kịp thời.</w:t>
            </w:r>
          </w:p>
        </w:tc>
      </w:tr>
      <w:tr w:rsidR="002340E8" w:rsidRPr="002340E8" w:rsidTr="000B382F">
        <w:trPr>
          <w:jc w:val="center"/>
        </w:trPr>
        <w:tc>
          <w:tcPr>
            <w:tcW w:w="9755" w:type="dxa"/>
            <w:gridSpan w:val="3"/>
            <w:vAlign w:val="center"/>
          </w:tcPr>
          <w:p w:rsidR="002340E8" w:rsidRPr="002340E8" w:rsidRDefault="002340E8" w:rsidP="00B77AE8">
            <w:pPr>
              <w:pStyle w:val="Level1"/>
              <w:wordWrap/>
              <w:spacing w:beforeLines="0" w:before="120"/>
              <w:jc w:val="center"/>
              <w:rPr>
                <w:b/>
                <w:sz w:val="22"/>
                <w:szCs w:val="22"/>
              </w:rPr>
            </w:pPr>
            <w:r w:rsidRPr="002340E8">
              <w:rPr>
                <w:b/>
                <w:sz w:val="22"/>
                <w:szCs w:val="22"/>
              </w:rPr>
              <w:t>NGÀY THỨ BA</w:t>
            </w:r>
          </w:p>
        </w:tc>
      </w:tr>
      <w:tr w:rsidR="0022503E" w:rsidRPr="002340E8" w:rsidTr="000B382F">
        <w:trPr>
          <w:jc w:val="center"/>
        </w:trPr>
        <w:tc>
          <w:tcPr>
            <w:tcW w:w="515" w:type="dxa"/>
            <w:vAlign w:val="center"/>
          </w:tcPr>
          <w:p w:rsidR="0022503E" w:rsidRPr="002340E8" w:rsidRDefault="004B145D" w:rsidP="004F7C57">
            <w:pPr>
              <w:pStyle w:val="Level1"/>
              <w:wordWrap/>
              <w:spacing w:beforeLines="0" w:before="120"/>
              <w:rPr>
                <w:b/>
                <w:sz w:val="22"/>
                <w:szCs w:val="22"/>
              </w:rPr>
            </w:pPr>
            <w:r>
              <w:rPr>
                <w:sz w:val="22"/>
                <w:szCs w:val="22"/>
              </w:rPr>
              <w:t>11</w:t>
            </w:r>
          </w:p>
        </w:tc>
        <w:tc>
          <w:tcPr>
            <w:tcW w:w="1501" w:type="dxa"/>
            <w:vAlign w:val="center"/>
          </w:tcPr>
          <w:p w:rsidR="0022503E" w:rsidRPr="002340E8" w:rsidRDefault="004B145D" w:rsidP="004F7C57">
            <w:pPr>
              <w:pStyle w:val="Level1"/>
              <w:wordWrap/>
              <w:spacing w:beforeLines="0" w:before="120"/>
              <w:rPr>
                <w:b/>
                <w:sz w:val="22"/>
                <w:szCs w:val="22"/>
              </w:rPr>
            </w:pPr>
            <w:r>
              <w:rPr>
                <w:sz w:val="22"/>
                <w:szCs w:val="22"/>
              </w:rPr>
              <w:t>08:00 – 11:00</w:t>
            </w:r>
          </w:p>
        </w:tc>
        <w:tc>
          <w:tcPr>
            <w:tcW w:w="7739" w:type="dxa"/>
            <w:vAlign w:val="center"/>
          </w:tcPr>
          <w:p w:rsidR="0022503E" w:rsidRPr="002340E8" w:rsidRDefault="0022503E" w:rsidP="004F7C57">
            <w:pPr>
              <w:pStyle w:val="Level1"/>
              <w:wordWrap/>
              <w:spacing w:beforeLines="0" w:before="120"/>
              <w:jc w:val="both"/>
              <w:rPr>
                <w:b/>
                <w:sz w:val="22"/>
                <w:szCs w:val="22"/>
              </w:rPr>
            </w:pPr>
            <w:r w:rsidRPr="002340E8">
              <w:rPr>
                <w:b/>
                <w:sz w:val="22"/>
                <w:szCs w:val="22"/>
              </w:rPr>
              <w:t>Sơ đồ dòng chảy giá trị - VSM: Trực quan hóa tình trạng của quá trình sản xuất/dịch vụ</w:t>
            </w:r>
          </w:p>
          <w:p w:rsidR="0022503E" w:rsidRPr="002340E8" w:rsidRDefault="0022503E" w:rsidP="004F7C57">
            <w:pPr>
              <w:pStyle w:val="Level1"/>
              <w:numPr>
                <w:ilvl w:val="0"/>
                <w:numId w:val="4"/>
              </w:numPr>
              <w:wordWrap/>
              <w:spacing w:beforeLines="0" w:before="120"/>
              <w:ind w:hanging="357"/>
              <w:jc w:val="both"/>
              <w:rPr>
                <w:sz w:val="22"/>
                <w:szCs w:val="22"/>
              </w:rPr>
            </w:pPr>
            <w:r w:rsidRPr="002340E8">
              <w:rPr>
                <w:sz w:val="22"/>
                <w:szCs w:val="22"/>
              </w:rPr>
              <w:t>Mục đích của quản trị tác nghiệp và nhu cầu quản lý dòng chảy giá trị,</w:t>
            </w:r>
          </w:p>
          <w:p w:rsidR="0022503E" w:rsidRPr="002340E8" w:rsidRDefault="0022503E" w:rsidP="004F7C57">
            <w:pPr>
              <w:pStyle w:val="Level1"/>
              <w:numPr>
                <w:ilvl w:val="0"/>
                <w:numId w:val="4"/>
              </w:numPr>
              <w:wordWrap/>
              <w:spacing w:beforeLines="0" w:before="120"/>
              <w:ind w:hanging="357"/>
              <w:jc w:val="both"/>
              <w:rPr>
                <w:sz w:val="22"/>
                <w:szCs w:val="22"/>
              </w:rPr>
            </w:pPr>
            <w:r w:rsidRPr="002340E8">
              <w:rPr>
                <w:sz w:val="22"/>
                <w:szCs w:val="22"/>
              </w:rPr>
              <w:t>Sơ đồ dòng chảy giá trị - Công cụ trực quan hóa tình trạng của quá trình sản xuất/dịch vụ,</w:t>
            </w:r>
          </w:p>
          <w:p w:rsidR="0022503E" w:rsidRPr="002340E8" w:rsidRDefault="0022503E" w:rsidP="004F7C57">
            <w:pPr>
              <w:pStyle w:val="Level1"/>
              <w:numPr>
                <w:ilvl w:val="0"/>
                <w:numId w:val="4"/>
              </w:numPr>
              <w:wordWrap/>
              <w:spacing w:beforeLines="0" w:before="120"/>
              <w:ind w:hanging="357"/>
              <w:jc w:val="both"/>
              <w:rPr>
                <w:sz w:val="22"/>
                <w:szCs w:val="22"/>
              </w:rPr>
            </w:pPr>
            <w:r w:rsidRPr="002340E8">
              <w:rPr>
                <w:sz w:val="22"/>
                <w:szCs w:val="22"/>
              </w:rPr>
              <w:t>Quản lý dòng chảy giá trị: chu trình 4 bước và các giải pháp thực hiện,</w:t>
            </w:r>
          </w:p>
          <w:p w:rsidR="0022503E" w:rsidRPr="002340E8" w:rsidRDefault="0022503E" w:rsidP="004F7C57">
            <w:pPr>
              <w:pStyle w:val="Level1"/>
              <w:numPr>
                <w:ilvl w:val="0"/>
                <w:numId w:val="4"/>
              </w:numPr>
              <w:wordWrap/>
              <w:spacing w:beforeLines="0" w:before="120"/>
              <w:ind w:left="714" w:hanging="357"/>
              <w:jc w:val="both"/>
              <w:rPr>
                <w:sz w:val="22"/>
                <w:szCs w:val="22"/>
              </w:rPr>
            </w:pPr>
            <w:r w:rsidRPr="002340E8">
              <w:rPr>
                <w:i/>
                <w:sz w:val="22"/>
                <w:szCs w:val="22"/>
              </w:rPr>
              <w:t>Thực hành quản lý dòng chảy giá trị giả định.</w:t>
            </w:r>
          </w:p>
        </w:tc>
      </w:tr>
      <w:tr w:rsidR="002340E8" w:rsidRPr="002340E8" w:rsidTr="000B382F">
        <w:trPr>
          <w:jc w:val="center"/>
        </w:trPr>
        <w:tc>
          <w:tcPr>
            <w:tcW w:w="515" w:type="dxa"/>
            <w:vAlign w:val="center"/>
          </w:tcPr>
          <w:p w:rsidR="002340E8" w:rsidRPr="002340E8" w:rsidRDefault="002D3F9F" w:rsidP="00B77AE8">
            <w:pPr>
              <w:pStyle w:val="Level1"/>
              <w:wordWrap/>
              <w:spacing w:beforeLines="0" w:before="120"/>
              <w:rPr>
                <w:b/>
                <w:sz w:val="22"/>
                <w:szCs w:val="22"/>
              </w:rPr>
            </w:pPr>
            <w:r>
              <w:rPr>
                <w:sz w:val="22"/>
                <w:szCs w:val="22"/>
              </w:rPr>
              <w:t>11</w:t>
            </w:r>
          </w:p>
        </w:tc>
        <w:tc>
          <w:tcPr>
            <w:tcW w:w="1501" w:type="dxa"/>
            <w:vAlign w:val="center"/>
          </w:tcPr>
          <w:p w:rsidR="002340E8" w:rsidRDefault="00634BC7" w:rsidP="00B77AE8">
            <w:pPr>
              <w:pStyle w:val="Level1"/>
              <w:wordWrap/>
              <w:spacing w:beforeLines="0" w:before="120"/>
              <w:rPr>
                <w:sz w:val="22"/>
                <w:szCs w:val="22"/>
              </w:rPr>
            </w:pPr>
            <w:r>
              <w:rPr>
                <w:sz w:val="22"/>
                <w:szCs w:val="22"/>
              </w:rPr>
              <w:t>11:00 – 12:00</w:t>
            </w:r>
          </w:p>
          <w:p w:rsidR="00634BC7" w:rsidRPr="002340E8" w:rsidRDefault="00634BC7" w:rsidP="00B77AE8">
            <w:pPr>
              <w:pStyle w:val="Level1"/>
              <w:wordWrap/>
              <w:spacing w:beforeLines="0" w:before="120"/>
              <w:rPr>
                <w:b/>
                <w:sz w:val="22"/>
                <w:szCs w:val="22"/>
              </w:rPr>
            </w:pPr>
            <w:r>
              <w:rPr>
                <w:sz w:val="22"/>
                <w:szCs w:val="22"/>
              </w:rPr>
              <w:t>13:00 – 14:00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Kỹ năng giải quyết vấn đề và Báo cáo A3</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Tiếp cận, phương pháp và công cụ thực hành giải quyết vấn đề,</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Báo cáo A3 – Phương thức giao tiếp hiệu quả trong Quản trị tinh gọn,</w:t>
            </w:r>
          </w:p>
          <w:p w:rsidR="002340E8" w:rsidRPr="002340E8" w:rsidRDefault="002340E8" w:rsidP="00B77AE8">
            <w:pPr>
              <w:pStyle w:val="Level1"/>
              <w:numPr>
                <w:ilvl w:val="0"/>
                <w:numId w:val="4"/>
              </w:numPr>
              <w:wordWrap/>
              <w:spacing w:beforeLines="0" w:before="120"/>
              <w:ind w:left="714" w:hanging="357"/>
              <w:jc w:val="both"/>
              <w:rPr>
                <w:b/>
                <w:sz w:val="22"/>
                <w:szCs w:val="22"/>
              </w:rPr>
            </w:pPr>
            <w:r w:rsidRPr="002340E8">
              <w:rPr>
                <w:i/>
                <w:sz w:val="22"/>
                <w:szCs w:val="22"/>
              </w:rPr>
              <w:t>Thực hành báo cáo A3.</w:t>
            </w:r>
          </w:p>
        </w:tc>
      </w:tr>
      <w:tr w:rsidR="002340E8" w:rsidRPr="002340E8" w:rsidTr="000B382F">
        <w:trPr>
          <w:jc w:val="center"/>
        </w:trPr>
        <w:tc>
          <w:tcPr>
            <w:tcW w:w="515" w:type="dxa"/>
            <w:vAlign w:val="center"/>
          </w:tcPr>
          <w:p w:rsidR="002340E8" w:rsidRPr="002340E8" w:rsidRDefault="002340E8" w:rsidP="002D3F9F">
            <w:pPr>
              <w:pStyle w:val="Level1"/>
              <w:wordWrap/>
              <w:spacing w:beforeLines="0" w:before="120"/>
              <w:rPr>
                <w:b/>
                <w:sz w:val="22"/>
                <w:szCs w:val="22"/>
              </w:rPr>
            </w:pPr>
            <w:r w:rsidRPr="002340E8">
              <w:rPr>
                <w:sz w:val="22"/>
                <w:szCs w:val="22"/>
              </w:rPr>
              <w:lastRenderedPageBreak/>
              <w:t>1</w:t>
            </w:r>
            <w:r w:rsidR="002D3F9F">
              <w:rPr>
                <w:sz w:val="22"/>
                <w:szCs w:val="22"/>
              </w:rPr>
              <w:t>2</w:t>
            </w:r>
          </w:p>
        </w:tc>
        <w:tc>
          <w:tcPr>
            <w:tcW w:w="1501" w:type="dxa"/>
            <w:vAlign w:val="center"/>
          </w:tcPr>
          <w:p w:rsidR="002340E8" w:rsidRPr="002340E8" w:rsidRDefault="00634BC7" w:rsidP="00B77AE8">
            <w:pPr>
              <w:pStyle w:val="Level1"/>
              <w:wordWrap/>
              <w:spacing w:beforeLines="0" w:before="120"/>
              <w:rPr>
                <w:b/>
                <w:sz w:val="22"/>
                <w:szCs w:val="22"/>
              </w:rPr>
            </w:pPr>
            <w:r>
              <w:rPr>
                <w:sz w:val="22"/>
                <w:szCs w:val="22"/>
              </w:rPr>
              <w:t>14:00 –</w:t>
            </w:r>
            <w:r w:rsidR="001446E1">
              <w:rPr>
                <w:sz w:val="22"/>
                <w:szCs w:val="22"/>
              </w:rPr>
              <w:t xml:space="preserve"> 15</w:t>
            </w:r>
            <w:r>
              <w:rPr>
                <w:sz w:val="22"/>
                <w:szCs w:val="22"/>
              </w:rPr>
              <w:t>:</w:t>
            </w:r>
            <w:r w:rsidR="001446E1">
              <w:rPr>
                <w:sz w:val="22"/>
                <w:szCs w:val="22"/>
              </w:rPr>
              <w:t>3</w:t>
            </w:r>
            <w:r>
              <w:rPr>
                <w:sz w:val="22"/>
                <w:szCs w:val="22"/>
              </w:rPr>
              <w:t>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Kaizen: Cải tiến không ngừng nghỉ</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Cải tiến liên tục và năng lực cạnh tranh,</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Kaizen: khái niệm, tiếp cận và nguyên tắc,</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Mô hình và các giải đoạn thực hiện Kaizen,</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Quản lý đề tài Kaizen,</w:t>
            </w:r>
          </w:p>
          <w:p w:rsidR="002340E8" w:rsidRPr="002340E8" w:rsidRDefault="002340E8" w:rsidP="00B77AE8">
            <w:pPr>
              <w:pStyle w:val="Level1"/>
              <w:numPr>
                <w:ilvl w:val="0"/>
                <w:numId w:val="4"/>
              </w:numPr>
              <w:wordWrap/>
              <w:spacing w:beforeLines="0" w:before="120"/>
              <w:ind w:left="714" w:hanging="357"/>
              <w:jc w:val="both"/>
              <w:rPr>
                <w:b/>
                <w:sz w:val="22"/>
                <w:szCs w:val="22"/>
              </w:rPr>
            </w:pPr>
            <w:r w:rsidRPr="002340E8">
              <w:rPr>
                <w:sz w:val="22"/>
                <w:szCs w:val="22"/>
              </w:rPr>
              <w:t>Duy trì và phát triển hoạt động Kaizen trong doanh nghiệp,</w:t>
            </w:r>
          </w:p>
          <w:p w:rsidR="002340E8" w:rsidRPr="002340E8" w:rsidRDefault="002340E8" w:rsidP="00B77AE8">
            <w:pPr>
              <w:pStyle w:val="Level1"/>
              <w:numPr>
                <w:ilvl w:val="0"/>
                <w:numId w:val="4"/>
              </w:numPr>
              <w:wordWrap/>
              <w:spacing w:beforeLines="0" w:before="120"/>
              <w:ind w:left="714" w:hanging="357"/>
              <w:jc w:val="both"/>
              <w:rPr>
                <w:b/>
                <w:sz w:val="22"/>
                <w:szCs w:val="22"/>
              </w:rPr>
            </w:pPr>
            <w:r w:rsidRPr="002340E8">
              <w:rPr>
                <w:i/>
                <w:sz w:val="22"/>
                <w:szCs w:val="22"/>
              </w:rPr>
              <w:t>Thảo luận nhóm về các tình huống thực hiện Kaizen.</w:t>
            </w:r>
          </w:p>
        </w:tc>
      </w:tr>
      <w:tr w:rsidR="002340E8" w:rsidRPr="002340E8" w:rsidTr="000B382F">
        <w:trPr>
          <w:jc w:val="center"/>
        </w:trPr>
        <w:tc>
          <w:tcPr>
            <w:tcW w:w="515" w:type="dxa"/>
            <w:vAlign w:val="center"/>
          </w:tcPr>
          <w:p w:rsidR="002340E8" w:rsidRPr="002340E8" w:rsidRDefault="002340E8" w:rsidP="002D3F9F">
            <w:pPr>
              <w:pStyle w:val="Level1"/>
              <w:wordWrap/>
              <w:spacing w:beforeLines="0" w:before="120"/>
              <w:rPr>
                <w:b/>
                <w:sz w:val="22"/>
                <w:szCs w:val="22"/>
              </w:rPr>
            </w:pPr>
            <w:r w:rsidRPr="002340E8">
              <w:rPr>
                <w:sz w:val="22"/>
                <w:szCs w:val="22"/>
              </w:rPr>
              <w:t>1</w:t>
            </w:r>
            <w:r w:rsidR="002D3F9F">
              <w:rPr>
                <w:sz w:val="22"/>
                <w:szCs w:val="22"/>
              </w:rPr>
              <w:t>3</w:t>
            </w:r>
          </w:p>
        </w:tc>
        <w:tc>
          <w:tcPr>
            <w:tcW w:w="1501" w:type="dxa"/>
            <w:vAlign w:val="center"/>
          </w:tcPr>
          <w:p w:rsidR="002340E8" w:rsidRPr="002340E8" w:rsidRDefault="001446E1" w:rsidP="00B77AE8">
            <w:pPr>
              <w:pStyle w:val="Level1"/>
              <w:wordWrap/>
              <w:spacing w:beforeLines="0" w:before="120"/>
              <w:rPr>
                <w:b/>
                <w:sz w:val="22"/>
                <w:szCs w:val="22"/>
              </w:rPr>
            </w:pPr>
            <w:r>
              <w:rPr>
                <w:sz w:val="22"/>
                <w:szCs w:val="22"/>
              </w:rPr>
              <w:t>15:30</w:t>
            </w:r>
            <w:r w:rsidR="004B145D">
              <w:rPr>
                <w:sz w:val="22"/>
                <w:szCs w:val="22"/>
              </w:rPr>
              <w:t xml:space="preserve"> –</w:t>
            </w:r>
            <w:r>
              <w:rPr>
                <w:sz w:val="22"/>
                <w:szCs w:val="22"/>
              </w:rPr>
              <w:t xml:space="preserve"> 16</w:t>
            </w:r>
            <w:r w:rsidR="004B145D">
              <w:rPr>
                <w:sz w:val="22"/>
                <w:szCs w:val="22"/>
              </w:rPr>
              <w:t>:</w:t>
            </w:r>
            <w:r>
              <w:rPr>
                <w:sz w:val="22"/>
                <w:szCs w:val="22"/>
              </w:rPr>
              <w:t>3</w:t>
            </w:r>
            <w:r w:rsidR="004B145D">
              <w:rPr>
                <w:sz w:val="22"/>
                <w:szCs w:val="22"/>
              </w:rPr>
              <w:t>0</w:t>
            </w:r>
          </w:p>
        </w:tc>
        <w:tc>
          <w:tcPr>
            <w:tcW w:w="7739" w:type="dxa"/>
            <w:vAlign w:val="center"/>
          </w:tcPr>
          <w:p w:rsidR="002340E8" w:rsidRPr="002340E8" w:rsidRDefault="002340E8" w:rsidP="00B77AE8">
            <w:pPr>
              <w:pStyle w:val="Level1"/>
              <w:wordWrap/>
              <w:spacing w:beforeLines="0" w:before="120"/>
              <w:jc w:val="both"/>
              <w:rPr>
                <w:sz w:val="22"/>
                <w:szCs w:val="22"/>
              </w:rPr>
            </w:pPr>
            <w:r w:rsidRPr="002340E8">
              <w:rPr>
                <w:b/>
                <w:sz w:val="22"/>
                <w:szCs w:val="22"/>
              </w:rPr>
              <w:t>Quản lý chương trình triển khai Quản trị tinh gọn trong doanh nghiệp</w:t>
            </w:r>
            <w:r w:rsidRPr="002340E8">
              <w:rPr>
                <w:sz w:val="22"/>
                <w:szCs w:val="22"/>
              </w:rPr>
              <w:t xml:space="preserve"> </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Các điều kiện tiên quyết về cam kết và mô thức lãnh đạo trong doanh nghiệp,</w:t>
            </w:r>
          </w:p>
          <w:p w:rsidR="002340E8" w:rsidRPr="002340E8" w:rsidRDefault="002340E8" w:rsidP="00B77AE8">
            <w:pPr>
              <w:pStyle w:val="Level1"/>
              <w:numPr>
                <w:ilvl w:val="0"/>
                <w:numId w:val="4"/>
              </w:numPr>
              <w:wordWrap/>
              <w:spacing w:beforeLines="0" w:before="120"/>
              <w:ind w:left="714" w:hanging="357"/>
              <w:jc w:val="both"/>
              <w:rPr>
                <w:sz w:val="22"/>
                <w:szCs w:val="22"/>
              </w:rPr>
            </w:pPr>
            <w:r w:rsidRPr="002340E8">
              <w:rPr>
                <w:sz w:val="22"/>
                <w:szCs w:val="22"/>
              </w:rPr>
              <w:t>Các giai đoạn tiêu biểu trong chuyển đổi doanh nghiệp theo mô hình Quản trị tinh gọn,</w:t>
            </w:r>
          </w:p>
          <w:p w:rsidR="002340E8" w:rsidRPr="002340E8" w:rsidRDefault="002340E8" w:rsidP="00B77AE8">
            <w:pPr>
              <w:pStyle w:val="Level1"/>
              <w:numPr>
                <w:ilvl w:val="0"/>
                <w:numId w:val="4"/>
              </w:numPr>
              <w:wordWrap/>
              <w:spacing w:beforeLines="0" w:before="120"/>
              <w:ind w:left="714" w:hanging="357"/>
              <w:jc w:val="both"/>
              <w:rPr>
                <w:b/>
                <w:sz w:val="22"/>
                <w:szCs w:val="22"/>
              </w:rPr>
            </w:pPr>
            <w:r w:rsidRPr="002340E8">
              <w:rPr>
                <w:sz w:val="22"/>
                <w:szCs w:val="22"/>
              </w:rPr>
              <w:t>Các lựa chọn về tiếp cận, lộ trình, giải pháp và phạm vi triển khai Quản trị tinh gọn.</w:t>
            </w:r>
          </w:p>
        </w:tc>
      </w:tr>
      <w:tr w:rsidR="002340E8" w:rsidRPr="002340E8" w:rsidTr="000B382F">
        <w:trPr>
          <w:jc w:val="center"/>
        </w:trPr>
        <w:tc>
          <w:tcPr>
            <w:tcW w:w="515" w:type="dxa"/>
            <w:vAlign w:val="center"/>
          </w:tcPr>
          <w:p w:rsidR="002340E8" w:rsidRPr="002340E8" w:rsidRDefault="002340E8" w:rsidP="002D3F9F">
            <w:pPr>
              <w:pStyle w:val="Level1"/>
              <w:wordWrap/>
              <w:spacing w:beforeLines="0" w:before="120"/>
              <w:rPr>
                <w:b/>
                <w:sz w:val="22"/>
                <w:szCs w:val="22"/>
              </w:rPr>
            </w:pPr>
            <w:r w:rsidRPr="002340E8">
              <w:rPr>
                <w:sz w:val="22"/>
                <w:szCs w:val="22"/>
              </w:rPr>
              <w:t>1</w:t>
            </w:r>
            <w:r w:rsidR="002D3F9F">
              <w:rPr>
                <w:sz w:val="22"/>
                <w:szCs w:val="22"/>
              </w:rPr>
              <w:t>4</w:t>
            </w:r>
          </w:p>
        </w:tc>
        <w:tc>
          <w:tcPr>
            <w:tcW w:w="1501" w:type="dxa"/>
            <w:vAlign w:val="center"/>
          </w:tcPr>
          <w:p w:rsidR="002340E8" w:rsidRPr="002340E8" w:rsidRDefault="001446E1" w:rsidP="001446E1">
            <w:pPr>
              <w:pStyle w:val="Level4"/>
              <w:wordWrap/>
              <w:rPr>
                <w:sz w:val="22"/>
                <w:szCs w:val="22"/>
              </w:rPr>
            </w:pPr>
            <w:r>
              <w:rPr>
                <w:sz w:val="22"/>
                <w:szCs w:val="22"/>
              </w:rPr>
              <w:t>16:30</w:t>
            </w:r>
            <w:r w:rsidR="002340E8" w:rsidRPr="002340E8">
              <w:rPr>
                <w:sz w:val="22"/>
                <w:szCs w:val="22"/>
              </w:rPr>
              <w:t xml:space="preserve"> – 17:00</w:t>
            </w:r>
          </w:p>
        </w:tc>
        <w:tc>
          <w:tcPr>
            <w:tcW w:w="7739" w:type="dxa"/>
            <w:vAlign w:val="center"/>
          </w:tcPr>
          <w:p w:rsidR="002340E8" w:rsidRPr="002340E8" w:rsidRDefault="002340E8" w:rsidP="00B77AE8">
            <w:pPr>
              <w:pStyle w:val="Level1"/>
              <w:wordWrap/>
              <w:spacing w:beforeLines="0" w:before="120"/>
              <w:jc w:val="both"/>
              <w:rPr>
                <w:b/>
                <w:sz w:val="22"/>
                <w:szCs w:val="22"/>
              </w:rPr>
            </w:pPr>
            <w:r w:rsidRPr="002340E8">
              <w:rPr>
                <w:b/>
                <w:sz w:val="22"/>
                <w:szCs w:val="22"/>
              </w:rPr>
              <w:t>Tổng kết khóa đào tạo và trao chứng chỉ</w:t>
            </w:r>
          </w:p>
        </w:tc>
      </w:tr>
    </w:tbl>
    <w:p w:rsidR="00FD6F48" w:rsidRPr="00701B61" w:rsidRDefault="00B267DA" w:rsidP="00244FD0">
      <w:pPr>
        <w:spacing w:before="120"/>
        <w:rPr>
          <w:rFonts w:ascii="Times New Roman" w:hAnsi="Times New Roman"/>
          <w:b/>
          <w:i/>
          <w:sz w:val="22"/>
          <w:u w:val="single"/>
        </w:rPr>
      </w:pPr>
      <w:r w:rsidRPr="00701B61">
        <w:rPr>
          <w:rFonts w:ascii="Times New Roman" w:hAnsi="Times New Roman"/>
          <w:b/>
          <w:i/>
          <w:sz w:val="22"/>
          <w:u w:val="single"/>
        </w:rPr>
        <w:t>Ghi chú:</w:t>
      </w:r>
    </w:p>
    <w:p w:rsidR="00B267DA" w:rsidRPr="00244FD0" w:rsidRDefault="00B267DA" w:rsidP="00244FD0">
      <w:pPr>
        <w:pStyle w:val="ListParagraph"/>
        <w:numPr>
          <w:ilvl w:val="0"/>
          <w:numId w:val="10"/>
        </w:numPr>
        <w:spacing w:before="120"/>
        <w:rPr>
          <w:rFonts w:ascii="Times New Roman" w:hAnsi="Times New Roman"/>
          <w:i/>
          <w:sz w:val="22"/>
        </w:rPr>
      </w:pPr>
      <w:r w:rsidRPr="00244FD0">
        <w:rPr>
          <w:rFonts w:ascii="Times New Roman" w:hAnsi="Times New Roman"/>
          <w:i/>
          <w:sz w:val="22"/>
        </w:rPr>
        <w:t>Các module đào tạo được thực hiện kết hợp giữa hướng dẫn lý thuyết với các tình huống thực hành và trò chơi mô phỏng các nguyên lý, công cụ của Quản trị tinh gọn,</w:t>
      </w:r>
    </w:p>
    <w:p w:rsidR="00B267DA" w:rsidRPr="00244FD0" w:rsidRDefault="00DE596F" w:rsidP="00244FD0">
      <w:pPr>
        <w:pStyle w:val="ListParagraph"/>
        <w:numPr>
          <w:ilvl w:val="0"/>
          <w:numId w:val="10"/>
        </w:numPr>
        <w:spacing w:before="120"/>
        <w:rPr>
          <w:rFonts w:ascii="Times New Roman" w:hAnsi="Times New Roman"/>
          <w:i/>
          <w:sz w:val="22"/>
        </w:rPr>
      </w:pPr>
      <w:r w:rsidRPr="00244FD0">
        <w:rPr>
          <w:rFonts w:ascii="Times New Roman" w:hAnsi="Times New Roman"/>
          <w:i/>
          <w:sz w:val="22"/>
        </w:rPr>
        <w:t>Thời gian cho các ca đào tạo trong ngày như sau:</w:t>
      </w:r>
    </w:p>
    <w:p w:rsidR="00DE596F" w:rsidRPr="00244FD0" w:rsidRDefault="00DE596F" w:rsidP="00244FD0">
      <w:pPr>
        <w:pStyle w:val="ListParagraph"/>
        <w:numPr>
          <w:ilvl w:val="1"/>
          <w:numId w:val="10"/>
        </w:numPr>
        <w:spacing w:before="120"/>
        <w:rPr>
          <w:rFonts w:ascii="Times New Roman" w:hAnsi="Times New Roman"/>
          <w:i/>
          <w:sz w:val="22"/>
        </w:rPr>
      </w:pPr>
      <w:r w:rsidRPr="00244FD0">
        <w:rPr>
          <w:rFonts w:ascii="Times New Roman" w:hAnsi="Times New Roman"/>
          <w:i/>
          <w:sz w:val="22"/>
        </w:rPr>
        <w:t>Ca 1  từ 08:00 đến 11:30, nghỉ giải lao từ 10:00 – 10:15,</w:t>
      </w:r>
    </w:p>
    <w:p w:rsidR="00DE596F" w:rsidRPr="00244FD0" w:rsidRDefault="00DE596F" w:rsidP="00244FD0">
      <w:pPr>
        <w:pStyle w:val="ListParagraph"/>
        <w:numPr>
          <w:ilvl w:val="1"/>
          <w:numId w:val="10"/>
        </w:numPr>
        <w:spacing w:before="120"/>
        <w:rPr>
          <w:rFonts w:ascii="Times New Roman" w:hAnsi="Times New Roman"/>
          <w:i/>
          <w:sz w:val="22"/>
        </w:rPr>
      </w:pPr>
      <w:r w:rsidRPr="00244FD0">
        <w:rPr>
          <w:rFonts w:ascii="Times New Roman" w:hAnsi="Times New Roman"/>
          <w:i/>
          <w:sz w:val="22"/>
        </w:rPr>
        <w:t>Nghỉ ăn trưa từ 11:30 đến 13:00,</w:t>
      </w:r>
    </w:p>
    <w:p w:rsidR="00DE596F" w:rsidRPr="00244FD0" w:rsidRDefault="00DE596F" w:rsidP="00244FD0">
      <w:pPr>
        <w:pStyle w:val="ListParagraph"/>
        <w:numPr>
          <w:ilvl w:val="1"/>
          <w:numId w:val="10"/>
        </w:numPr>
        <w:spacing w:before="120"/>
        <w:rPr>
          <w:rFonts w:ascii="Times New Roman" w:hAnsi="Times New Roman"/>
          <w:i/>
          <w:sz w:val="22"/>
        </w:rPr>
      </w:pPr>
      <w:r w:rsidRPr="00244FD0">
        <w:rPr>
          <w:rFonts w:ascii="Times New Roman" w:hAnsi="Times New Roman"/>
          <w:i/>
          <w:sz w:val="22"/>
        </w:rPr>
        <w:t>Ca 2 từ 13:00 đến 16:30, nghỉ giải lao từ 15:00 – 15:15,</w:t>
      </w:r>
    </w:p>
    <w:p w:rsidR="00DE596F" w:rsidRPr="00244FD0" w:rsidRDefault="00DE596F" w:rsidP="00244FD0">
      <w:pPr>
        <w:pStyle w:val="ListParagraph"/>
        <w:numPr>
          <w:ilvl w:val="1"/>
          <w:numId w:val="10"/>
        </w:numPr>
        <w:spacing w:before="120"/>
        <w:rPr>
          <w:rFonts w:ascii="Times New Roman" w:hAnsi="Times New Roman"/>
          <w:i/>
          <w:sz w:val="22"/>
        </w:rPr>
      </w:pPr>
      <w:r w:rsidRPr="00244FD0">
        <w:rPr>
          <w:rFonts w:ascii="Times New Roman" w:hAnsi="Times New Roman"/>
          <w:i/>
          <w:sz w:val="22"/>
        </w:rPr>
        <w:t>Nghỉ giữa Ca 2 và Ca 3 từ 16:30 – 17:00,</w:t>
      </w:r>
    </w:p>
    <w:p w:rsidR="00DE596F" w:rsidRPr="00244FD0" w:rsidRDefault="00DE596F" w:rsidP="00244FD0">
      <w:pPr>
        <w:pStyle w:val="ListParagraph"/>
        <w:numPr>
          <w:ilvl w:val="1"/>
          <w:numId w:val="10"/>
        </w:numPr>
        <w:spacing w:before="120"/>
        <w:rPr>
          <w:rFonts w:ascii="Times New Roman" w:hAnsi="Times New Roman"/>
          <w:i/>
          <w:sz w:val="22"/>
        </w:rPr>
      </w:pPr>
      <w:r w:rsidRPr="00244FD0">
        <w:rPr>
          <w:rFonts w:ascii="Times New Roman" w:hAnsi="Times New Roman"/>
          <w:i/>
          <w:sz w:val="22"/>
        </w:rPr>
        <w:t>Ca 3 từ 17:00 đến 20:30, nghỉ giải lao từ 19:00 – 19:15.</w:t>
      </w:r>
    </w:p>
    <w:p w:rsidR="00745825" w:rsidRPr="00244FD0" w:rsidRDefault="00745825" w:rsidP="00244FD0">
      <w:pPr>
        <w:pStyle w:val="ListParagraph"/>
        <w:numPr>
          <w:ilvl w:val="0"/>
          <w:numId w:val="10"/>
        </w:numPr>
        <w:spacing w:before="120"/>
        <w:rPr>
          <w:rFonts w:ascii="Times New Roman" w:hAnsi="Times New Roman"/>
          <w:i/>
          <w:sz w:val="22"/>
        </w:rPr>
      </w:pPr>
      <w:r w:rsidRPr="00244FD0">
        <w:rPr>
          <w:rFonts w:ascii="Times New Roman" w:hAnsi="Times New Roman"/>
          <w:i/>
          <w:sz w:val="22"/>
        </w:rPr>
        <w:t>Tài liệu đào tạo được cung cấp bao gồm tài slides đào tạo, tài liệu thảo luận và tài liệu đọc tham khảo.</w:t>
      </w:r>
    </w:p>
    <w:sectPr w:rsidR="00745825" w:rsidRPr="00244FD0" w:rsidSect="00B77AE8">
      <w:footerReference w:type="default" r:id="rId7"/>
      <w:headerReference w:type="first" r:id="rId8"/>
      <w:pgSz w:w="11907" w:h="16840" w:code="9"/>
      <w:pgMar w:top="1134" w:right="1134" w:bottom="851" w:left="1134"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72" w:rsidRDefault="008A0C72" w:rsidP="008B3BEF">
      <w:r>
        <w:separator/>
      </w:r>
    </w:p>
  </w:endnote>
  <w:endnote w:type="continuationSeparator" w:id="0">
    <w:p w:rsidR="008A0C72" w:rsidRDefault="008A0C72" w:rsidP="008B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119340"/>
      <w:docPartObj>
        <w:docPartGallery w:val="Page Numbers (Bottom of Page)"/>
        <w:docPartUnique/>
      </w:docPartObj>
    </w:sdtPr>
    <w:sdtEndPr/>
    <w:sdtContent>
      <w:sdt>
        <w:sdtPr>
          <w:id w:val="-1669238322"/>
          <w:docPartObj>
            <w:docPartGallery w:val="Page Numbers (Top of Page)"/>
            <w:docPartUnique/>
          </w:docPartObj>
        </w:sdtPr>
        <w:sdtEndPr/>
        <w:sdtContent>
          <w:p w:rsidR="008C3D7C" w:rsidRDefault="008C3D7C" w:rsidP="008C3D7C">
            <w:pPr>
              <w:pStyle w:val="Footer"/>
              <w:jc w:val="center"/>
            </w:pPr>
            <w:r w:rsidRPr="008C3D7C">
              <w:rPr>
                <w:rFonts w:ascii="Times New Roman" w:hAnsi="Times New Roman"/>
                <w:i/>
              </w:rPr>
              <w:t xml:space="preserve">Trang </w:t>
            </w:r>
            <w:r w:rsidRPr="008C3D7C">
              <w:rPr>
                <w:rFonts w:ascii="Times New Roman" w:hAnsi="Times New Roman"/>
                <w:b/>
                <w:bCs/>
                <w:i/>
              </w:rPr>
              <w:fldChar w:fldCharType="begin"/>
            </w:r>
            <w:r w:rsidRPr="008C3D7C">
              <w:rPr>
                <w:rFonts w:ascii="Times New Roman" w:hAnsi="Times New Roman"/>
                <w:b/>
                <w:bCs/>
                <w:i/>
              </w:rPr>
              <w:instrText xml:space="preserve"> PAGE </w:instrText>
            </w:r>
            <w:r w:rsidRPr="008C3D7C">
              <w:rPr>
                <w:rFonts w:ascii="Times New Roman" w:hAnsi="Times New Roman"/>
                <w:b/>
                <w:bCs/>
                <w:i/>
              </w:rPr>
              <w:fldChar w:fldCharType="separate"/>
            </w:r>
            <w:r w:rsidR="007D74AC">
              <w:rPr>
                <w:rFonts w:ascii="Times New Roman" w:hAnsi="Times New Roman"/>
                <w:b/>
                <w:bCs/>
                <w:i/>
                <w:noProof/>
              </w:rPr>
              <w:t>3</w:t>
            </w:r>
            <w:r w:rsidRPr="008C3D7C">
              <w:rPr>
                <w:rFonts w:ascii="Times New Roman" w:hAnsi="Times New Roman"/>
                <w:b/>
                <w:bCs/>
                <w:i/>
              </w:rPr>
              <w:fldChar w:fldCharType="end"/>
            </w:r>
            <w:r w:rsidRPr="008C3D7C">
              <w:rPr>
                <w:rFonts w:ascii="Times New Roman" w:hAnsi="Times New Roman"/>
                <w:i/>
              </w:rPr>
              <w:t xml:space="preserve"> / </w:t>
            </w:r>
            <w:r w:rsidRPr="008C3D7C">
              <w:rPr>
                <w:rFonts w:ascii="Times New Roman" w:hAnsi="Times New Roman"/>
                <w:b/>
                <w:bCs/>
                <w:i/>
              </w:rPr>
              <w:fldChar w:fldCharType="begin"/>
            </w:r>
            <w:r w:rsidRPr="008C3D7C">
              <w:rPr>
                <w:rFonts w:ascii="Times New Roman" w:hAnsi="Times New Roman"/>
                <w:b/>
                <w:bCs/>
                <w:i/>
              </w:rPr>
              <w:instrText xml:space="preserve"> NUMPAGES  </w:instrText>
            </w:r>
            <w:r w:rsidRPr="008C3D7C">
              <w:rPr>
                <w:rFonts w:ascii="Times New Roman" w:hAnsi="Times New Roman"/>
                <w:b/>
                <w:bCs/>
                <w:i/>
              </w:rPr>
              <w:fldChar w:fldCharType="separate"/>
            </w:r>
            <w:r w:rsidR="007D74AC">
              <w:rPr>
                <w:rFonts w:ascii="Times New Roman" w:hAnsi="Times New Roman"/>
                <w:b/>
                <w:bCs/>
                <w:i/>
                <w:noProof/>
              </w:rPr>
              <w:t>4</w:t>
            </w:r>
            <w:r w:rsidRPr="008C3D7C">
              <w:rPr>
                <w:rFonts w:ascii="Times New Roman" w:hAnsi="Times New Roman"/>
                <w:b/>
                <w:bCs/>
                <w:i/>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72" w:rsidRDefault="008A0C72" w:rsidP="008B3BEF">
      <w:r>
        <w:separator/>
      </w:r>
    </w:p>
  </w:footnote>
  <w:footnote w:type="continuationSeparator" w:id="0">
    <w:p w:rsidR="008A0C72" w:rsidRDefault="008A0C72" w:rsidP="008B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3" w:type="dxa"/>
      <w:jc w:val="center"/>
      <w:tblBorders>
        <w:insideV w:val="single" w:sz="4" w:space="0" w:color="auto"/>
      </w:tblBorders>
      <w:tblLook w:val="01E0" w:firstRow="1" w:lastRow="1" w:firstColumn="1" w:lastColumn="1" w:noHBand="0" w:noVBand="0"/>
    </w:tblPr>
    <w:tblGrid>
      <w:gridCol w:w="1639"/>
      <w:gridCol w:w="8924"/>
    </w:tblGrid>
    <w:tr w:rsidR="008B3BEF" w:rsidRPr="008B3BEF" w:rsidTr="00376CA1">
      <w:trPr>
        <w:trHeight w:val="814"/>
        <w:jc w:val="center"/>
      </w:trPr>
      <w:tc>
        <w:tcPr>
          <w:tcW w:w="1639" w:type="dxa"/>
          <w:vMerge w:val="restart"/>
          <w:tcBorders>
            <w:right w:val="double" w:sz="12" w:space="0" w:color="4B6768"/>
          </w:tcBorders>
          <w:vAlign w:val="center"/>
        </w:tcPr>
        <w:p w:rsidR="008B3BEF" w:rsidRPr="008B3BEF" w:rsidRDefault="008B3BEF" w:rsidP="00C14D7B">
          <w:pPr>
            <w:pStyle w:val="Footer"/>
            <w:spacing w:before="60"/>
            <w:rPr>
              <w:rFonts w:ascii="Times New Roman" w:hAnsi="Times New Roman"/>
              <w:b/>
              <w:color w:val="002060"/>
              <w:sz w:val="24"/>
              <w:szCs w:val="40"/>
            </w:rPr>
          </w:pPr>
          <w:r w:rsidRPr="008B3BEF">
            <w:rPr>
              <w:rFonts w:ascii="Times New Roman" w:hAnsi="Times New Roman"/>
              <w:b/>
              <w:noProof/>
              <w:color w:val="002060"/>
              <w:sz w:val="24"/>
              <w:szCs w:val="40"/>
              <w:lang w:eastAsia="en-US"/>
            </w:rPr>
            <w:drawing>
              <wp:inline distT="0" distB="0" distL="0" distR="0" wp14:anchorId="672C503E" wp14:editId="2A0F5496">
                <wp:extent cx="733425" cy="733425"/>
                <wp:effectExtent l="0" t="0" r="9525" b="9525"/>
                <wp:docPr id="1" name="Picture 1" descr="logo colo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924" w:type="dxa"/>
          <w:tcBorders>
            <w:left w:val="double" w:sz="12" w:space="0" w:color="4B6768"/>
            <w:bottom w:val="nil"/>
          </w:tcBorders>
        </w:tcPr>
        <w:p w:rsidR="008B3BEF" w:rsidRPr="008B3BEF" w:rsidRDefault="00376CA1" w:rsidP="00C14D7B">
          <w:pPr>
            <w:pStyle w:val="Header"/>
            <w:spacing w:before="60"/>
            <w:ind w:right="-153"/>
            <w:rPr>
              <w:rFonts w:ascii="Times New Roman" w:hAnsi="Times New Roman"/>
              <w:b/>
              <w:color w:val="002060"/>
              <w:sz w:val="24"/>
            </w:rPr>
          </w:pPr>
          <w:r>
            <w:rPr>
              <w:rFonts w:ascii="Times New Roman" w:hAnsi="Times New Roman"/>
              <w:b/>
              <w:noProof/>
              <w:color w:val="002060"/>
              <w:sz w:val="24"/>
              <w:szCs w:val="40"/>
              <w:lang w:eastAsia="en-US"/>
            </w:rPr>
            <w:drawing>
              <wp:anchor distT="0" distB="0" distL="114300" distR="114300" simplePos="0" relativeHeight="251658240" behindDoc="0" locked="0" layoutInCell="1" allowOverlap="1" wp14:anchorId="736688F0" wp14:editId="3FA0429E">
                <wp:simplePos x="0" y="0"/>
                <wp:positionH relativeFrom="column">
                  <wp:posOffset>4617085</wp:posOffset>
                </wp:positionH>
                <wp:positionV relativeFrom="paragraph">
                  <wp:posOffset>7620</wp:posOffset>
                </wp:positionV>
                <wp:extent cx="923925" cy="790575"/>
                <wp:effectExtent l="0" t="0" r="9525" b="9525"/>
                <wp:wrapNone/>
                <wp:docPr id="2" name="Picture 2" descr="C:\Users\USER\Desktop\T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A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EF" w:rsidRPr="008B3BEF">
            <w:rPr>
              <w:rFonts w:ascii="Times New Roman" w:hAnsi="Times New Roman"/>
              <w:b/>
              <w:color w:val="002060"/>
              <w:sz w:val="24"/>
            </w:rPr>
            <w:t>P &amp; Q SOLUTIONS CO., LTD.</w:t>
          </w:r>
        </w:p>
        <w:p w:rsidR="008B3BEF" w:rsidRPr="008B3BEF" w:rsidRDefault="008B3BEF" w:rsidP="00C14D7B">
          <w:pPr>
            <w:pStyle w:val="Footer"/>
            <w:spacing w:before="60"/>
            <w:rPr>
              <w:rFonts w:ascii="Times New Roman" w:hAnsi="Times New Roman"/>
              <w:color w:val="002060"/>
              <w:sz w:val="24"/>
              <w:szCs w:val="16"/>
            </w:rPr>
          </w:pPr>
          <w:r w:rsidRPr="008B3BEF">
            <w:rPr>
              <w:rFonts w:ascii="Times New Roman" w:hAnsi="Times New Roman"/>
              <w:color w:val="002060"/>
              <w:sz w:val="24"/>
              <w:szCs w:val="16"/>
            </w:rPr>
            <w:t>Unit 902, Building 45 Nguyen Son, Long Bien, Hanoi, Vietnam</w:t>
          </w:r>
        </w:p>
        <w:p w:rsidR="008B3BEF" w:rsidRPr="008B3BEF" w:rsidRDefault="008B3BEF" w:rsidP="00C14D7B">
          <w:pPr>
            <w:pStyle w:val="Footer"/>
            <w:spacing w:before="60"/>
            <w:rPr>
              <w:rFonts w:ascii="Times New Roman" w:hAnsi="Times New Roman"/>
              <w:color w:val="002060"/>
              <w:sz w:val="24"/>
              <w:szCs w:val="16"/>
            </w:rPr>
          </w:pPr>
          <w:r w:rsidRPr="008B3BEF">
            <w:rPr>
              <w:rFonts w:ascii="Times New Roman" w:hAnsi="Times New Roman"/>
              <w:color w:val="002060"/>
              <w:sz w:val="24"/>
              <w:szCs w:val="16"/>
            </w:rPr>
            <w:t xml:space="preserve">T. (04) 3 793 06 96     F. (04) 3 793 06 95     W. </w:t>
          </w:r>
          <w:hyperlink r:id="rId3" w:history="1">
            <w:r w:rsidRPr="008B3BEF">
              <w:rPr>
                <w:rStyle w:val="Hyperlink"/>
                <w:rFonts w:ascii="Times New Roman" w:hAnsi="Times New Roman"/>
                <w:color w:val="002060"/>
                <w:sz w:val="24"/>
                <w:szCs w:val="16"/>
              </w:rPr>
              <w:t>http://www.pnq.com.vn</w:t>
            </w:r>
          </w:hyperlink>
        </w:p>
      </w:tc>
    </w:tr>
    <w:tr w:rsidR="008B3BEF" w:rsidRPr="008B3BEF" w:rsidTr="00376CA1">
      <w:trPr>
        <w:trHeight w:val="316"/>
        <w:jc w:val="center"/>
      </w:trPr>
      <w:tc>
        <w:tcPr>
          <w:tcW w:w="1639" w:type="dxa"/>
          <w:vMerge/>
          <w:tcBorders>
            <w:right w:val="double" w:sz="12" w:space="0" w:color="4B6768"/>
          </w:tcBorders>
        </w:tcPr>
        <w:p w:rsidR="008B3BEF" w:rsidRPr="008B3BEF" w:rsidRDefault="008B3BEF" w:rsidP="00C14D7B">
          <w:pPr>
            <w:pStyle w:val="Footer"/>
            <w:spacing w:before="60"/>
            <w:rPr>
              <w:rFonts w:ascii="Times New Roman" w:hAnsi="Times New Roman"/>
              <w:b/>
              <w:color w:val="002060"/>
              <w:sz w:val="24"/>
            </w:rPr>
          </w:pPr>
        </w:p>
      </w:tc>
      <w:tc>
        <w:tcPr>
          <w:tcW w:w="8924" w:type="dxa"/>
          <w:tcBorders>
            <w:top w:val="nil"/>
            <w:left w:val="double" w:sz="12" w:space="0" w:color="4B6768"/>
          </w:tcBorders>
        </w:tcPr>
        <w:p w:rsidR="008B3BEF" w:rsidRPr="008B3BEF" w:rsidRDefault="008B3BEF" w:rsidP="00C14D7B">
          <w:pPr>
            <w:pStyle w:val="Header"/>
            <w:spacing w:before="60"/>
            <w:rPr>
              <w:rFonts w:ascii="Times New Roman" w:hAnsi="Times New Roman"/>
              <w:b/>
              <w:color w:val="002060"/>
              <w:sz w:val="24"/>
            </w:rPr>
          </w:pPr>
          <w:r w:rsidRPr="008B3BEF">
            <w:rPr>
              <w:rFonts w:ascii="Times New Roman" w:hAnsi="Times New Roman"/>
              <w:b/>
              <w:i/>
              <w:color w:val="002060"/>
              <w:sz w:val="24"/>
            </w:rPr>
            <w:t>Leading Solutions, Leading People !</w:t>
          </w:r>
        </w:p>
      </w:tc>
    </w:tr>
  </w:tbl>
  <w:p w:rsidR="008B3BEF" w:rsidRPr="008B3BEF" w:rsidRDefault="008B3BEF">
    <w:pPr>
      <w:pStyle w:val="Header"/>
      <w:rPr>
        <w:rFonts w:ascii="Times New Roman"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A29"/>
    <w:multiLevelType w:val="hybridMultilevel"/>
    <w:tmpl w:val="70003E58"/>
    <w:lvl w:ilvl="0" w:tplc="69403EA0">
      <w:start w:val="1"/>
      <w:numFmt w:val="bullet"/>
      <w:lvlText w:val=""/>
      <w:lvlJc w:val="left"/>
      <w:pPr>
        <w:tabs>
          <w:tab w:val="num" w:pos="1600"/>
        </w:tabs>
        <w:ind w:left="1600" w:hanging="400"/>
      </w:pPr>
      <w:rPr>
        <w:rFonts w:ascii="Wingdings" w:hAnsi="Wingdings" w:hint="default"/>
      </w:rPr>
    </w:lvl>
    <w:lvl w:ilvl="1" w:tplc="49080C2C">
      <w:start w:val="1"/>
      <w:numFmt w:val="bullet"/>
      <w:pStyle w:val="Level3"/>
      <w:lvlText w:val=""/>
      <w:lvlJc w:val="left"/>
      <w:pPr>
        <w:tabs>
          <w:tab w:val="num" w:pos="1200"/>
        </w:tabs>
        <w:ind w:left="1200" w:hanging="400"/>
      </w:pPr>
      <w:rPr>
        <w:rFonts w:ascii="Wingdings" w:hAnsi="Wingdings" w:hint="default"/>
      </w:rPr>
    </w:lvl>
    <w:lvl w:ilvl="2" w:tplc="DC7CFF2C">
      <w:start w:val="1"/>
      <w:numFmt w:val="bullet"/>
      <w:lvlText w:val=""/>
      <w:lvlJc w:val="left"/>
      <w:pPr>
        <w:tabs>
          <w:tab w:val="num" w:pos="1600"/>
        </w:tabs>
        <w:ind w:left="1600" w:hanging="400"/>
      </w:pPr>
      <w:rPr>
        <w:rFonts w:ascii="Wingdings" w:hAnsi="Wingdings" w:hint="default"/>
      </w:rPr>
    </w:lvl>
    <w:lvl w:ilvl="3" w:tplc="445CEDCA">
      <w:start w:val="1"/>
      <w:numFmt w:val="bullet"/>
      <w:pStyle w:val="Level5"/>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4916B66"/>
    <w:multiLevelType w:val="hybridMultilevel"/>
    <w:tmpl w:val="ED4039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450B"/>
    <w:multiLevelType w:val="hybridMultilevel"/>
    <w:tmpl w:val="D320FF2C"/>
    <w:lvl w:ilvl="0" w:tplc="FD48621A">
      <w:start w:val="1"/>
      <w:numFmt w:val="decimal"/>
      <w:lvlText w:val="%1."/>
      <w:lvlJc w:val="left"/>
      <w:pPr>
        <w:tabs>
          <w:tab w:val="num" w:pos="800"/>
        </w:tabs>
        <w:ind w:left="800" w:hanging="400"/>
      </w:pPr>
    </w:lvl>
    <w:lvl w:ilvl="1" w:tplc="C1A0B006">
      <w:start w:val="1"/>
      <w:numFmt w:val="decimalEnclosedCircle"/>
      <w:pStyle w:val="Level2"/>
      <w:lvlText w:val="%2"/>
      <w:lvlJc w:val="left"/>
      <w:pPr>
        <w:tabs>
          <w:tab w:val="num" w:pos="1200"/>
        </w:tabs>
        <w:ind w:left="1200" w:hanging="400"/>
      </w:pPr>
    </w:lvl>
    <w:lvl w:ilvl="2" w:tplc="8B500174">
      <w:start w:val="1"/>
      <w:numFmt w:val="bullet"/>
      <w:lvlText w:val=""/>
      <w:lvlJc w:val="left"/>
      <w:pPr>
        <w:tabs>
          <w:tab w:val="num" w:pos="1600"/>
        </w:tabs>
        <w:ind w:left="1600" w:hanging="400"/>
      </w:pPr>
      <w:rPr>
        <w:rFonts w:ascii="Wingdings" w:hAnsi="Wingding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D0A5E6C"/>
    <w:multiLevelType w:val="hybridMultilevel"/>
    <w:tmpl w:val="431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B113F"/>
    <w:multiLevelType w:val="hybridMultilevel"/>
    <w:tmpl w:val="8388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67D37"/>
    <w:multiLevelType w:val="hybridMultilevel"/>
    <w:tmpl w:val="DB7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C53FB"/>
    <w:multiLevelType w:val="hybridMultilevel"/>
    <w:tmpl w:val="2030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A2E62"/>
    <w:multiLevelType w:val="hybridMultilevel"/>
    <w:tmpl w:val="452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2"/>
  </w:num>
  <w:num w:numId="6">
    <w:abstractNumId w:val="2"/>
  </w:num>
  <w:num w:numId="7">
    <w:abstractNumId w:val="2"/>
  </w:num>
  <w:num w:numId="8">
    <w:abstractNumId w:val="2"/>
  </w:num>
  <w:num w:numId="9">
    <w:abstractNumId w:val="0"/>
  </w:num>
  <w:num w:numId="10">
    <w:abstractNumId w:val="6"/>
  </w:num>
  <w:num w:numId="11">
    <w:abstractNumId w:val="5"/>
  </w:num>
  <w:num w:numId="12">
    <w:abstractNumId w:val="0"/>
  </w:num>
  <w:num w:numId="13">
    <w:abstractNumId w:val="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7"/>
    <w:rsid w:val="00014911"/>
    <w:rsid w:val="00031F07"/>
    <w:rsid w:val="00043523"/>
    <w:rsid w:val="00080C3E"/>
    <w:rsid w:val="000A1D0B"/>
    <w:rsid w:val="000B382F"/>
    <w:rsid w:val="000E0DB9"/>
    <w:rsid w:val="000E3EF4"/>
    <w:rsid w:val="000F2EF9"/>
    <w:rsid w:val="00115957"/>
    <w:rsid w:val="00117976"/>
    <w:rsid w:val="001446E1"/>
    <w:rsid w:val="00155107"/>
    <w:rsid w:val="001873F0"/>
    <w:rsid w:val="00195FA0"/>
    <w:rsid w:val="001F1302"/>
    <w:rsid w:val="00211132"/>
    <w:rsid w:val="002219FF"/>
    <w:rsid w:val="0022503E"/>
    <w:rsid w:val="002340E8"/>
    <w:rsid w:val="00244FD0"/>
    <w:rsid w:val="00257B0A"/>
    <w:rsid w:val="002A783E"/>
    <w:rsid w:val="002D3F9F"/>
    <w:rsid w:val="002E7458"/>
    <w:rsid w:val="00334FFD"/>
    <w:rsid w:val="00363DED"/>
    <w:rsid w:val="00376CA1"/>
    <w:rsid w:val="003921BA"/>
    <w:rsid w:val="003C54CB"/>
    <w:rsid w:val="003F60D0"/>
    <w:rsid w:val="00403CE8"/>
    <w:rsid w:val="004540D5"/>
    <w:rsid w:val="00480679"/>
    <w:rsid w:val="00484AF5"/>
    <w:rsid w:val="004B145D"/>
    <w:rsid w:val="005162E7"/>
    <w:rsid w:val="00517132"/>
    <w:rsid w:val="005259EB"/>
    <w:rsid w:val="0059128B"/>
    <w:rsid w:val="0059380C"/>
    <w:rsid w:val="005B3FE5"/>
    <w:rsid w:val="005C08D3"/>
    <w:rsid w:val="005D01C2"/>
    <w:rsid w:val="005F0EA7"/>
    <w:rsid w:val="005F5CBE"/>
    <w:rsid w:val="00613D21"/>
    <w:rsid w:val="00634BC7"/>
    <w:rsid w:val="0064629D"/>
    <w:rsid w:val="006604CF"/>
    <w:rsid w:val="00674F50"/>
    <w:rsid w:val="0067648A"/>
    <w:rsid w:val="006D12C2"/>
    <w:rsid w:val="006D31BA"/>
    <w:rsid w:val="006F1B39"/>
    <w:rsid w:val="00701B61"/>
    <w:rsid w:val="00717BE4"/>
    <w:rsid w:val="00745825"/>
    <w:rsid w:val="007D5936"/>
    <w:rsid w:val="007D74AC"/>
    <w:rsid w:val="007F6DB2"/>
    <w:rsid w:val="00810945"/>
    <w:rsid w:val="008224CA"/>
    <w:rsid w:val="00826C99"/>
    <w:rsid w:val="00897212"/>
    <w:rsid w:val="008A0C72"/>
    <w:rsid w:val="008B3BEF"/>
    <w:rsid w:val="008B76A4"/>
    <w:rsid w:val="008C3D7C"/>
    <w:rsid w:val="008C6C68"/>
    <w:rsid w:val="008F5AFE"/>
    <w:rsid w:val="009137E5"/>
    <w:rsid w:val="009272BB"/>
    <w:rsid w:val="00932727"/>
    <w:rsid w:val="00953C71"/>
    <w:rsid w:val="00963F87"/>
    <w:rsid w:val="00964889"/>
    <w:rsid w:val="00964C43"/>
    <w:rsid w:val="009A6661"/>
    <w:rsid w:val="009C1047"/>
    <w:rsid w:val="009D3ABF"/>
    <w:rsid w:val="009F79D0"/>
    <w:rsid w:val="00A2092E"/>
    <w:rsid w:val="00A25C3D"/>
    <w:rsid w:val="00A51CA2"/>
    <w:rsid w:val="00AB3A68"/>
    <w:rsid w:val="00AB6FCD"/>
    <w:rsid w:val="00B267DA"/>
    <w:rsid w:val="00B35042"/>
    <w:rsid w:val="00B4106E"/>
    <w:rsid w:val="00B77AE8"/>
    <w:rsid w:val="00B91185"/>
    <w:rsid w:val="00BA2DD5"/>
    <w:rsid w:val="00BC4812"/>
    <w:rsid w:val="00C14D7B"/>
    <w:rsid w:val="00C243E4"/>
    <w:rsid w:val="00C31F58"/>
    <w:rsid w:val="00C35D65"/>
    <w:rsid w:val="00C567CF"/>
    <w:rsid w:val="00C56DD8"/>
    <w:rsid w:val="00C675A0"/>
    <w:rsid w:val="00C71A6A"/>
    <w:rsid w:val="00CC6B9F"/>
    <w:rsid w:val="00D572D3"/>
    <w:rsid w:val="00DE084F"/>
    <w:rsid w:val="00DE596F"/>
    <w:rsid w:val="00E14460"/>
    <w:rsid w:val="00E33853"/>
    <w:rsid w:val="00FA0B64"/>
    <w:rsid w:val="00FA447C"/>
    <w:rsid w:val="00FA476A"/>
    <w:rsid w:val="00FB5AE4"/>
    <w:rsid w:val="00FD2CA6"/>
    <w:rsid w:val="00FD6F48"/>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24EA1-2D70-4199-ADCC-A1C7050E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07"/>
    <w:pPr>
      <w:widowControl w:val="0"/>
      <w:wordWrap w:val="0"/>
      <w:autoSpaceDE w:val="0"/>
      <w:autoSpaceDN w:val="0"/>
      <w:spacing w:before="0" w:line="240" w:lineRule="auto"/>
      <w:jc w:val="both"/>
    </w:pPr>
    <w:rPr>
      <w:rFonts w:ascii="Gulim" w:eastAsia="Gulim" w:hAnsi="Gulim" w:cs="Times New Roman"/>
      <w:color w:val="000000"/>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autoRedefine/>
    <w:rsid w:val="00031F07"/>
    <w:pPr>
      <w:numPr>
        <w:ilvl w:val="1"/>
        <w:numId w:val="1"/>
      </w:numPr>
      <w:tabs>
        <w:tab w:val="clear" w:pos="1200"/>
        <w:tab w:val="num" w:pos="360"/>
      </w:tabs>
      <w:snapToGrid w:val="0"/>
      <w:spacing w:beforeLines="50" w:before="180"/>
      <w:ind w:left="1077" w:hanging="578"/>
      <w:jc w:val="left"/>
    </w:pPr>
    <w:rPr>
      <w:rFonts w:ascii="Arial" w:eastAsia="GulimChe" w:hAnsi="Arial" w:cs="Arial"/>
      <w:b/>
      <w:bCs/>
      <w:color w:val="auto"/>
      <w:sz w:val="32"/>
    </w:rPr>
  </w:style>
  <w:style w:type="paragraph" w:customStyle="1" w:styleId="Level1">
    <w:name w:val="Level 1"/>
    <w:basedOn w:val="Normal"/>
    <w:autoRedefine/>
    <w:rsid w:val="003921BA"/>
    <w:pPr>
      <w:snapToGrid w:val="0"/>
      <w:spacing w:beforeLines="100" w:before="240"/>
      <w:jc w:val="left"/>
    </w:pPr>
    <w:rPr>
      <w:rFonts w:ascii="Times New Roman" w:eastAsia="GulimChe" w:hAnsi="Times New Roman"/>
      <w:bCs/>
      <w:color w:val="auto"/>
      <w:sz w:val="24"/>
      <w:szCs w:val="24"/>
    </w:rPr>
  </w:style>
  <w:style w:type="paragraph" w:customStyle="1" w:styleId="Level3">
    <w:name w:val="Level 3"/>
    <w:basedOn w:val="Normal"/>
    <w:autoRedefine/>
    <w:rsid w:val="00031F07"/>
    <w:pPr>
      <w:numPr>
        <w:ilvl w:val="1"/>
        <w:numId w:val="2"/>
      </w:numPr>
      <w:snapToGrid w:val="0"/>
      <w:spacing w:beforeLines="50" w:before="180"/>
    </w:pPr>
    <w:rPr>
      <w:rFonts w:ascii="Arial" w:eastAsia="GulimChe" w:hAnsi="Arial" w:cs="Arial"/>
      <w:b/>
      <w:bCs/>
      <w:color w:val="auto"/>
      <w:sz w:val="28"/>
    </w:rPr>
  </w:style>
  <w:style w:type="paragraph" w:customStyle="1" w:styleId="Level4">
    <w:name w:val="Level 4"/>
    <w:basedOn w:val="Normal"/>
    <w:autoRedefine/>
    <w:rsid w:val="00C567CF"/>
    <w:pPr>
      <w:snapToGrid w:val="0"/>
      <w:spacing w:before="120"/>
      <w:jc w:val="left"/>
    </w:pPr>
    <w:rPr>
      <w:rFonts w:ascii="Times New Roman" w:eastAsia="GulimChe" w:hAnsi="Times New Roman"/>
      <w:bCs/>
      <w:color w:val="auto"/>
      <w:sz w:val="24"/>
      <w:szCs w:val="24"/>
    </w:rPr>
  </w:style>
  <w:style w:type="paragraph" w:customStyle="1" w:styleId="Level5">
    <w:name w:val="Level 5"/>
    <w:basedOn w:val="Normal"/>
    <w:autoRedefine/>
    <w:rsid w:val="00031F07"/>
    <w:pPr>
      <w:numPr>
        <w:ilvl w:val="3"/>
        <w:numId w:val="2"/>
      </w:numPr>
      <w:tabs>
        <w:tab w:val="clear" w:pos="2000"/>
        <w:tab w:val="num" w:pos="1800"/>
      </w:tabs>
      <w:snapToGrid w:val="0"/>
      <w:spacing w:beforeLines="50" w:before="180"/>
      <w:ind w:left="1800" w:hanging="360"/>
    </w:pPr>
    <w:rPr>
      <w:rFonts w:ascii="Arial" w:eastAsia="GulimChe" w:hAnsi="Arial" w:cs="Arial"/>
      <w:b/>
      <w:bCs/>
      <w:color w:val="auto"/>
    </w:rPr>
  </w:style>
  <w:style w:type="table" w:styleId="TableGrid">
    <w:name w:val="Table Grid"/>
    <w:basedOn w:val="TableNormal"/>
    <w:rsid w:val="00031F07"/>
    <w:pPr>
      <w:spacing w:before="0" w:line="240" w:lineRule="auto"/>
    </w:pPr>
    <w:rPr>
      <w:rFonts w:eastAsia="Batang"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B3BEF"/>
    <w:pPr>
      <w:tabs>
        <w:tab w:val="center" w:pos="4680"/>
        <w:tab w:val="right" w:pos="9360"/>
      </w:tabs>
    </w:pPr>
  </w:style>
  <w:style w:type="character" w:customStyle="1" w:styleId="HeaderChar">
    <w:name w:val="Header Char"/>
    <w:basedOn w:val="DefaultParagraphFont"/>
    <w:link w:val="Header"/>
    <w:uiPriority w:val="99"/>
    <w:rsid w:val="008B3BEF"/>
    <w:rPr>
      <w:rFonts w:ascii="Gulim" w:eastAsia="Gulim" w:hAnsi="Gulim" w:cs="Times New Roman"/>
      <w:color w:val="000000"/>
      <w:kern w:val="2"/>
      <w:sz w:val="20"/>
      <w:szCs w:val="20"/>
      <w:lang w:eastAsia="ko-KR"/>
    </w:rPr>
  </w:style>
  <w:style w:type="paragraph" w:styleId="Footer">
    <w:name w:val="footer"/>
    <w:basedOn w:val="Normal"/>
    <w:link w:val="FooterChar"/>
    <w:uiPriority w:val="99"/>
    <w:unhideWhenUsed/>
    <w:rsid w:val="008B3BEF"/>
    <w:pPr>
      <w:tabs>
        <w:tab w:val="center" w:pos="4680"/>
        <w:tab w:val="right" w:pos="9360"/>
      </w:tabs>
    </w:pPr>
  </w:style>
  <w:style w:type="character" w:customStyle="1" w:styleId="FooterChar">
    <w:name w:val="Footer Char"/>
    <w:basedOn w:val="DefaultParagraphFont"/>
    <w:link w:val="Footer"/>
    <w:uiPriority w:val="99"/>
    <w:rsid w:val="008B3BEF"/>
    <w:rPr>
      <w:rFonts w:ascii="Gulim" w:eastAsia="Gulim" w:hAnsi="Gulim" w:cs="Times New Roman"/>
      <w:color w:val="000000"/>
      <w:kern w:val="2"/>
      <w:sz w:val="20"/>
      <w:szCs w:val="20"/>
      <w:lang w:eastAsia="ko-KR"/>
    </w:rPr>
  </w:style>
  <w:style w:type="character" w:styleId="Hyperlink">
    <w:name w:val="Hyperlink"/>
    <w:rsid w:val="008B3BEF"/>
    <w:rPr>
      <w:color w:val="0000FF"/>
      <w:u w:val="single"/>
    </w:rPr>
  </w:style>
  <w:style w:type="paragraph" w:styleId="BalloonText">
    <w:name w:val="Balloon Text"/>
    <w:basedOn w:val="Normal"/>
    <w:link w:val="BalloonTextChar"/>
    <w:uiPriority w:val="99"/>
    <w:semiHidden/>
    <w:unhideWhenUsed/>
    <w:rsid w:val="008B3BEF"/>
    <w:rPr>
      <w:rFonts w:ascii="Tahoma" w:hAnsi="Tahoma" w:cs="Tahoma"/>
      <w:sz w:val="16"/>
      <w:szCs w:val="16"/>
    </w:rPr>
  </w:style>
  <w:style w:type="character" w:customStyle="1" w:styleId="BalloonTextChar">
    <w:name w:val="Balloon Text Char"/>
    <w:basedOn w:val="DefaultParagraphFont"/>
    <w:link w:val="BalloonText"/>
    <w:uiPriority w:val="99"/>
    <w:semiHidden/>
    <w:rsid w:val="008B3BEF"/>
    <w:rPr>
      <w:rFonts w:ascii="Tahoma" w:eastAsia="Gulim" w:hAnsi="Tahoma" w:cs="Tahoma"/>
      <w:color w:val="000000"/>
      <w:kern w:val="2"/>
      <w:sz w:val="16"/>
      <w:szCs w:val="16"/>
      <w:lang w:eastAsia="ko-KR"/>
    </w:rPr>
  </w:style>
  <w:style w:type="paragraph" w:styleId="ListParagraph">
    <w:name w:val="List Paragraph"/>
    <w:basedOn w:val="Normal"/>
    <w:uiPriority w:val="34"/>
    <w:qFormat/>
    <w:rsid w:val="00B2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6522">
      <w:bodyDiv w:val="1"/>
      <w:marLeft w:val="0"/>
      <w:marRight w:val="0"/>
      <w:marTop w:val="0"/>
      <w:marBottom w:val="0"/>
      <w:divBdr>
        <w:top w:val="none" w:sz="0" w:space="0" w:color="auto"/>
        <w:left w:val="none" w:sz="0" w:space="0" w:color="auto"/>
        <w:bottom w:val="none" w:sz="0" w:space="0" w:color="auto"/>
        <w:right w:val="none" w:sz="0" w:space="0" w:color="auto"/>
      </w:divBdr>
    </w:div>
    <w:div w:id="1878004570">
      <w:bodyDiv w:val="1"/>
      <w:marLeft w:val="0"/>
      <w:marRight w:val="0"/>
      <w:marTop w:val="0"/>
      <w:marBottom w:val="0"/>
      <w:divBdr>
        <w:top w:val="none" w:sz="0" w:space="0" w:color="auto"/>
        <w:left w:val="none" w:sz="0" w:space="0" w:color="auto"/>
        <w:bottom w:val="none" w:sz="0" w:space="0" w:color="auto"/>
        <w:right w:val="none" w:sz="0" w:space="0" w:color="auto"/>
      </w:divBdr>
    </w:div>
    <w:div w:id="20476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nq.com.vn"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Phạm Minh Thắng</dc:creator>
  <cp:lastModifiedBy>Hue Bui</cp:lastModifiedBy>
  <cp:revision>27</cp:revision>
  <cp:lastPrinted>2014-09-26T04:04:00Z</cp:lastPrinted>
  <dcterms:created xsi:type="dcterms:W3CDTF">2014-07-10T01:16:00Z</dcterms:created>
  <dcterms:modified xsi:type="dcterms:W3CDTF">2014-09-26T04:06:00Z</dcterms:modified>
</cp:coreProperties>
</file>